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80" w:lineRule="auto"/>
        <w:ind w:right="32"/>
        <w:jc w:val="right"/>
        <w:rPr>
          <w:rFonts w:hint="eastAsia" w:ascii="楷体" w:hAnsi="楷体" w:eastAsia="楷体_GB2312" w:cs="楷体"/>
          <w:b/>
          <w:bCs/>
          <w:sz w:val="32"/>
          <w:szCs w:val="32"/>
          <w:lang w:eastAsia="zh-CN"/>
        </w:rPr>
      </w:pPr>
      <w:r>
        <w:rPr>
          <w:rFonts w:hint="eastAsia" w:eastAsia="楷体_GB2312"/>
          <w:b/>
          <w:sz w:val="32"/>
          <w:szCs w:val="32"/>
        </w:rPr>
        <w:t>项目编号：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BZXYCG[2022]7号</w:t>
      </w:r>
    </w:p>
    <w:p>
      <w:pPr>
        <w:pStyle w:val="6"/>
        <w:ind w:firstLine="0"/>
        <w:rPr>
          <w:rFonts w:hint="eastAsia"/>
        </w:rPr>
      </w:pPr>
    </w:p>
    <w:p>
      <w:pPr>
        <w:pStyle w:val="6"/>
        <w:ind w:firstLine="0"/>
      </w:pP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Arial" w:eastAsia="黑体"/>
          <w:b/>
          <w:sz w:val="44"/>
          <w:szCs w:val="44"/>
          <w:lang w:eastAsia="zh-CN"/>
        </w:rPr>
        <w:t>亳州学院采购2022年中秋节慰问学生物品</w:t>
      </w:r>
      <w:r>
        <w:rPr>
          <w:rFonts w:hint="eastAsia" w:ascii="黑体" w:hAnsi="Arial" w:eastAsia="黑体"/>
          <w:b/>
          <w:sz w:val="44"/>
          <w:szCs w:val="44"/>
          <w:lang w:val="en-US" w:eastAsia="zh-CN"/>
        </w:rPr>
        <w:t>采购</w:t>
      </w:r>
      <w:r>
        <w:rPr>
          <w:rFonts w:hint="eastAsia" w:ascii="黑体" w:hAnsi="Arial" w:eastAsia="黑体"/>
          <w:b/>
          <w:sz w:val="44"/>
          <w:szCs w:val="44"/>
        </w:rPr>
        <w:t>项目</w:t>
      </w:r>
    </w:p>
    <w:p>
      <w:pPr>
        <w:jc w:val="center"/>
        <w:rPr>
          <w:rFonts w:hint="eastAsia" w:ascii="黑体" w:hAnsi="黑体" w:eastAsia="黑体"/>
          <w:sz w:val="84"/>
          <w:szCs w:val="84"/>
        </w:rPr>
      </w:pPr>
    </w:p>
    <w:p>
      <w:pPr>
        <w:pStyle w:val="6"/>
      </w:pPr>
    </w:p>
    <w:p>
      <w:pPr>
        <w:jc w:val="center"/>
        <w:rPr>
          <w:rFonts w:hint="eastAsia" w:ascii="黑体" w:hAnsi="黑体" w:eastAsia="黑体"/>
          <w:sz w:val="84"/>
          <w:szCs w:val="84"/>
          <w:lang w:val="en-US" w:eastAsia="zh-CN"/>
        </w:rPr>
      </w:pPr>
      <w:r>
        <w:rPr>
          <w:rFonts w:hint="eastAsia" w:ascii="黑体" w:hAnsi="黑体" w:eastAsia="黑体"/>
          <w:sz w:val="84"/>
          <w:szCs w:val="84"/>
          <w:lang w:val="en-US" w:eastAsia="zh-CN"/>
        </w:rPr>
        <w:t>采</w:t>
      </w:r>
    </w:p>
    <w:p>
      <w:pPr>
        <w:jc w:val="center"/>
        <w:rPr>
          <w:rFonts w:hint="eastAsia" w:ascii="黑体" w:hAnsi="黑体" w:eastAsia="黑体"/>
          <w:sz w:val="84"/>
          <w:szCs w:val="84"/>
          <w:lang w:val="en-US" w:eastAsia="zh-CN"/>
        </w:rPr>
      </w:pPr>
      <w:r>
        <w:rPr>
          <w:rFonts w:hint="eastAsia" w:ascii="黑体" w:hAnsi="黑体" w:eastAsia="黑体"/>
          <w:sz w:val="84"/>
          <w:szCs w:val="84"/>
          <w:lang w:val="en-US" w:eastAsia="zh-CN"/>
        </w:rPr>
        <w:t>购</w:t>
      </w: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文</w:t>
      </w: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件</w:t>
      </w:r>
    </w:p>
    <w:p>
      <w:pPr>
        <w:spacing w:line="480" w:lineRule="auto"/>
        <w:ind w:right="32"/>
        <w:rPr>
          <w:rFonts w:hint="eastAsia" w:ascii="楷体_GB2312" w:hAnsi="Arial" w:eastAsia="楷体_GB2312"/>
          <w:b/>
          <w:sz w:val="28"/>
        </w:rPr>
      </w:pPr>
    </w:p>
    <w:p>
      <w:pPr>
        <w:pStyle w:val="6"/>
        <w:rPr>
          <w:rFonts w:hint="eastAsia"/>
        </w:rPr>
      </w:pPr>
    </w:p>
    <w:p>
      <w:pPr>
        <w:pStyle w:val="6"/>
      </w:pPr>
    </w:p>
    <w:p>
      <w:pPr>
        <w:spacing w:line="480" w:lineRule="auto"/>
        <w:ind w:right="32"/>
        <w:outlineLvl w:val="0"/>
        <w:rPr>
          <w:rFonts w:ascii="楷体_GB2312" w:hAnsi="Arial" w:eastAsia="楷体_GB2312"/>
          <w:b/>
          <w:sz w:val="28"/>
        </w:rPr>
      </w:pPr>
    </w:p>
    <w:p>
      <w:pPr>
        <w:spacing w:line="480" w:lineRule="auto"/>
        <w:ind w:right="32"/>
        <w:outlineLvl w:val="0"/>
        <w:rPr>
          <w:rFonts w:ascii="黑体" w:hAnsi="Arial" w:eastAsia="黑体"/>
          <w:b/>
          <w:sz w:val="36"/>
          <w:szCs w:val="36"/>
        </w:rPr>
      </w:pPr>
    </w:p>
    <w:p>
      <w:pPr>
        <w:spacing w:line="480" w:lineRule="auto"/>
        <w:ind w:right="32"/>
        <w:jc w:val="center"/>
        <w:outlineLvl w:val="0"/>
        <w:rPr>
          <w:rFonts w:ascii="黑体" w:hAnsi="Arial" w:eastAsia="黑体"/>
          <w:b/>
          <w:sz w:val="44"/>
          <w:szCs w:val="44"/>
        </w:rPr>
      </w:pPr>
      <w:r>
        <w:rPr>
          <w:rFonts w:hint="eastAsia" w:ascii="黑体" w:hAnsi="Arial" w:eastAsia="黑体"/>
          <w:b/>
          <w:sz w:val="44"/>
          <w:szCs w:val="44"/>
        </w:rPr>
        <w:t>采   购   人：亳 州 学 院</w:t>
      </w:r>
    </w:p>
    <w:p>
      <w:pPr>
        <w:pStyle w:val="10"/>
        <w:jc w:val="center"/>
        <w:rPr>
          <w:rFonts w:ascii="黑体" w:hAnsi="Arial" w:eastAsia="黑体"/>
          <w:b/>
          <w:sz w:val="44"/>
          <w:szCs w:val="44"/>
          <w:lang w:bidi="ar-SA"/>
        </w:rPr>
      </w:pPr>
      <w:r>
        <w:rPr>
          <w:rFonts w:ascii="Times New Roman"/>
          <w:sz w:val="44"/>
          <w:szCs w:val="44"/>
        </w:rPr>
        <w:t>20</w:t>
      </w:r>
      <w:r>
        <w:rPr>
          <w:rFonts w:hint="eastAsia" w:ascii="Times New Roman"/>
          <w:sz w:val="44"/>
          <w:szCs w:val="44"/>
        </w:rPr>
        <w:t>22</w:t>
      </w:r>
      <w:r>
        <w:rPr>
          <w:rFonts w:hint="eastAsia"/>
          <w:sz w:val="44"/>
          <w:szCs w:val="44"/>
        </w:rPr>
        <w:t>年</w:t>
      </w:r>
      <w:r>
        <w:rPr>
          <w:rFonts w:hint="eastAsia" w:ascii="Times New Roman"/>
          <w:sz w:val="44"/>
          <w:szCs w:val="44"/>
          <w:lang w:val="en-US" w:eastAsia="zh-CN"/>
        </w:rPr>
        <w:t>9</w:t>
      </w:r>
      <w:r>
        <w:rPr>
          <w:rFonts w:hint="eastAsia"/>
          <w:sz w:val="44"/>
          <w:szCs w:val="44"/>
        </w:rPr>
        <w:t>月</w:t>
      </w:r>
    </w:p>
    <w:p>
      <w:pPr>
        <w:spacing w:line="600" w:lineRule="exact"/>
        <w:rPr>
          <w:rFonts w:ascii="Arial" w:hAnsi="Arial" w:eastAsia="黑体"/>
          <w:b/>
          <w:sz w:val="44"/>
          <w:szCs w:val="44"/>
        </w:rPr>
      </w:pPr>
      <w:r>
        <w:rPr>
          <w:rFonts w:ascii="Arial" w:hAnsi="Arial" w:eastAsia="黑体"/>
          <w:b/>
          <w:sz w:val="44"/>
          <w:szCs w:val="44"/>
        </w:rPr>
        <w:br w:type="page"/>
      </w:r>
    </w:p>
    <w:p>
      <w:pPr>
        <w:spacing w:line="480" w:lineRule="auto"/>
        <w:jc w:val="center"/>
        <w:rPr>
          <w:rFonts w:ascii="Arial" w:hAnsi="Arial" w:eastAsia="黑体"/>
          <w:b/>
          <w:sz w:val="36"/>
        </w:rPr>
      </w:pPr>
      <w:r>
        <w:rPr>
          <w:rFonts w:hint="eastAsia" w:ascii="Arial" w:hAnsi="Arial" w:eastAsia="黑体"/>
          <w:b/>
          <w:sz w:val="36"/>
        </w:rPr>
        <w:t>第一章</w:t>
      </w:r>
      <w:r>
        <w:rPr>
          <w:rFonts w:ascii="Arial" w:hAnsi="Arial" w:eastAsia="黑体"/>
          <w:b/>
          <w:sz w:val="36"/>
        </w:rPr>
        <w:t xml:space="preserve">  </w:t>
      </w:r>
      <w:bookmarkStart w:id="0" w:name="_Hlk450146187"/>
      <w:r>
        <w:rPr>
          <w:rFonts w:hint="eastAsia" w:ascii="Arial" w:hAnsi="Arial" w:eastAsia="黑体"/>
          <w:b/>
          <w:sz w:val="36"/>
        </w:rPr>
        <w:t>招标书</w:t>
      </w:r>
      <w:bookmarkEnd w:id="0"/>
    </w:p>
    <w:p>
      <w:pPr>
        <w:numPr>
          <w:ilvl w:val="0"/>
          <w:numId w:val="1"/>
        </w:numPr>
        <w:spacing w:line="0" w:lineRule="atLeast"/>
        <w:jc w:val="center"/>
        <w:rPr>
          <w:rFonts w:ascii="Arial" w:hAnsi="Arial" w:eastAsia="黑体"/>
          <w:b/>
          <w:sz w:val="36"/>
        </w:rPr>
      </w:pPr>
      <w:bookmarkStart w:id="1" w:name="_Hlk450145046"/>
      <w:r>
        <w:rPr>
          <w:rFonts w:hint="eastAsia" w:ascii="Arial" w:hAnsi="Arial" w:eastAsia="黑体"/>
          <w:b/>
          <w:sz w:val="36"/>
        </w:rPr>
        <w:t>投标人须知前附表</w:t>
      </w:r>
      <w:bookmarkEnd w:id="1"/>
    </w:p>
    <w:tbl>
      <w:tblPr>
        <w:tblStyle w:val="15"/>
        <w:tblW w:w="9180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2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4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/>
                <w:sz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</w:rPr>
              <w:t>序号</w:t>
            </w:r>
          </w:p>
        </w:tc>
        <w:tc>
          <w:tcPr>
            <w:tcW w:w="82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/>
                <w:sz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</w:rPr>
              <w:t>内</w:t>
            </w:r>
            <w:r>
              <w:rPr>
                <w:rFonts w:asciiTheme="minorEastAsia" w:hAnsiTheme="minorEastAsia" w:eastAsiaTheme="minorEastAsia"/>
                <w:b/>
                <w:sz w:val="3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30"/>
              </w:rPr>
              <w:t>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</w:rPr>
            </w:pPr>
            <w:r>
              <w:rPr>
                <w:rFonts w:asciiTheme="minorEastAsia" w:hAnsiTheme="minorEastAsia" w:eastAsiaTheme="minorEastAsia"/>
                <w:sz w:val="30"/>
              </w:rPr>
              <w:t>1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ind w:left="1677" w:hanging="1677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</w:rPr>
              <w:t>项目名称：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lang w:eastAsia="zh-CN"/>
              </w:rPr>
              <w:t>亳州学院采购2022年中秋节慰问学生物品采购项目</w:t>
            </w:r>
          </w:p>
          <w:p>
            <w:pPr>
              <w:spacing w:line="420" w:lineRule="exact"/>
              <w:rPr>
                <w:rFonts w:hint="eastAsia" w:cs="仿宋_GB2312" w:asciiTheme="minorEastAsia" w:hAnsiTheme="minorEastAsia" w:eastAsiaTheme="minorEastAsia"/>
                <w:color w:val="000000"/>
                <w:sz w:val="24"/>
                <w:u w:val="single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</w:rPr>
              <w:t>项目编号：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lang w:eastAsia="zh-CN"/>
              </w:rPr>
              <w:t>BZXYCG[2022]7号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/>
              <w:jc w:val="center"/>
              <w:rPr>
                <w:rFonts w:asciiTheme="minorEastAsia" w:hAnsiTheme="minorEastAsia" w:eastAsiaTheme="minorEastAsia"/>
                <w:color w:val="000000"/>
                <w:sz w:val="30"/>
              </w:rPr>
            </w:pPr>
            <w:r>
              <w:rPr>
                <w:rFonts w:asciiTheme="minorEastAsia" w:hAnsiTheme="minorEastAsia" w:eastAsiaTheme="minorEastAsia"/>
                <w:color w:val="000000"/>
                <w:sz w:val="30"/>
              </w:rPr>
              <w:t>2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ind w:left="-3" w:firstLine="3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</w:rPr>
              <w:t>采 购 人：亳州学院</w:t>
            </w:r>
          </w:p>
          <w:p>
            <w:pPr>
              <w:spacing w:line="420" w:lineRule="exact"/>
              <w:ind w:left="-3" w:firstLine="3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</w:rPr>
              <w:t>采购人地址：亳州市区内</w:t>
            </w:r>
            <w:bookmarkStart w:id="4" w:name="_GoBack"/>
            <w:bookmarkEnd w:id="4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</w:rPr>
            </w:pPr>
            <w:r>
              <w:rPr>
                <w:rFonts w:asciiTheme="minorEastAsia" w:hAnsiTheme="minorEastAsia" w:eastAsiaTheme="minorEastAsia"/>
                <w:sz w:val="30"/>
              </w:rPr>
              <w:t>3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cs="仿宋_GB2312" w:asciiTheme="minorEastAsia" w:hAnsiTheme="minorEastAsia" w:eastAsia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招标方式：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>综合打分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0"/>
              </w:rPr>
            </w:pPr>
            <w:r>
              <w:rPr>
                <w:rFonts w:asciiTheme="minorEastAsia" w:hAnsiTheme="minorEastAsia" w:eastAsiaTheme="minorEastAsia"/>
                <w:color w:val="000000"/>
                <w:sz w:val="30"/>
              </w:rPr>
              <w:t>4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投标书递交至：亳州学院勤政楼1053办公室（递交时必须签字）</w:t>
            </w:r>
          </w:p>
          <w:p>
            <w:pPr>
              <w:spacing w:line="420" w:lineRule="exact"/>
              <w:rPr>
                <w:rFonts w:cs="仿宋_GB2312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投标截止时间：见招标公告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30"/>
              </w:rPr>
            </w:pPr>
            <w:r>
              <w:rPr>
                <w:rFonts w:asciiTheme="minorEastAsia" w:hAnsiTheme="minorEastAsia" w:eastAsiaTheme="minorEastAsia"/>
                <w:color w:val="000000"/>
                <w:sz w:val="30"/>
              </w:rPr>
              <w:t>5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cs="仿宋_GB2312" w:asciiTheme="minorEastAsia" w:hAnsiTheme="minorEastAsia" w:eastAsiaTheme="minorEastAsia"/>
                <w:b/>
                <w:color w:val="FF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开标时间</w:t>
            </w:r>
            <w:r>
              <w:rPr>
                <w:rFonts w:hint="eastAsia" w:cs="仿宋_GB2312" w:asciiTheme="minorEastAsia" w:hAnsiTheme="minorEastAsia" w:eastAsiaTheme="minorEastAsia"/>
                <w:b/>
                <w:sz w:val="24"/>
              </w:rPr>
              <w:t>：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见招标公告</w:t>
            </w:r>
          </w:p>
          <w:p>
            <w:pPr>
              <w:spacing w:line="420" w:lineRule="exact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开标地点：勤政楼1053室</w:t>
            </w:r>
          </w:p>
        </w:tc>
      </w:tr>
    </w:tbl>
    <w:p>
      <w:pPr>
        <w:jc w:val="center"/>
        <w:rPr>
          <w:rFonts w:ascii="Arial" w:hAnsi="Arial" w:eastAsia="黑体"/>
          <w:b/>
          <w:sz w:val="36"/>
        </w:rPr>
      </w:pPr>
      <w:bookmarkStart w:id="2" w:name="_Hlk450145192"/>
    </w:p>
    <w:bookmarkEnd w:id="2"/>
    <w:p>
      <w:pPr>
        <w:spacing w:line="400" w:lineRule="exact"/>
        <w:rPr>
          <w:rFonts w:ascii="Arial" w:hAnsi="Arial" w:eastAsia="黑体"/>
          <w:b/>
          <w:sz w:val="36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spacing w:line="460" w:lineRule="exact"/>
        <w:rPr>
          <w:rFonts w:ascii="Arial" w:hAnsi="Arial" w:eastAsia="黑体"/>
          <w:b/>
          <w:sz w:val="36"/>
          <w:szCs w:val="36"/>
          <w:u w:val="single"/>
        </w:rPr>
      </w:pPr>
    </w:p>
    <w:p>
      <w:pPr>
        <w:widowControl/>
        <w:jc w:val="left"/>
        <w:sectPr>
          <w:pgSz w:w="11906" w:h="16838"/>
          <w:pgMar w:top="1418" w:right="1304" w:bottom="1134" w:left="1134" w:header="510" w:footer="340" w:gutter="170"/>
          <w:cols w:space="720" w:num="1"/>
        </w:sectPr>
      </w:pPr>
    </w:p>
    <w:p>
      <w:pPr>
        <w:ind w:firstLine="420"/>
        <w:jc w:val="center"/>
        <w:rPr>
          <w:rFonts w:ascii="Calibri" w:hAnsi="Calibri" w:eastAsia="仿宋_GB2312"/>
          <w:sz w:val="32"/>
          <w:szCs w:val="32"/>
        </w:rPr>
      </w:pPr>
      <w:r>
        <w:rPr>
          <w:rFonts w:hint="eastAsia" w:ascii="黑体" w:hAnsi="Arial" w:eastAsia="黑体"/>
          <w:b/>
          <w:color w:val="000000"/>
          <w:sz w:val="36"/>
        </w:rPr>
        <w:t>二、采购内容及要求</w:t>
      </w:r>
    </w:p>
    <w:p>
      <w:pPr>
        <w:ind w:firstLine="643" w:firstLineChars="200"/>
        <w:rPr>
          <w:rFonts w:cs="黑体" w:asciiTheme="minorEastAsia" w:hAnsiTheme="minorEastAsia"/>
          <w:b/>
          <w:bCs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sz w:val="32"/>
          <w:szCs w:val="32"/>
        </w:rPr>
        <w:t>一、项目简价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为提前做好中秋节慰问学生物品（月饼、苹果）的发放准备工作，需购置中秋节慰问学生物品数量约为7800份（每份包含苹果2个，月饼4块），以实际发放数量为准计算。</w:t>
      </w:r>
    </w:p>
    <w:p>
      <w:pPr>
        <w:ind w:firstLine="643" w:firstLineChars="200"/>
        <w:rPr>
          <w:rFonts w:cs="黑体" w:asciiTheme="minorEastAsia" w:hAnsiTheme="minorEastAsia"/>
          <w:b/>
          <w:bCs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sz w:val="32"/>
          <w:szCs w:val="32"/>
        </w:rPr>
        <w:t>二、供货时间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签定合同后于2022年9月10日上午9：00前将货物送至指定地点，具体发放时间、方式另行电话通知。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三、款项说明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1.控制价：本次采购中秋节慰问学生物品每份不超过13元。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2.根据学校指定时间，中标商将中秋节慰问学生物品送到学校指定地点，由学校指派专人进行统一发放。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3.中秋节慰问学生物品发放结束5个工作日后，进行转账汇款。</w:t>
      </w:r>
    </w:p>
    <w:p>
      <w:pPr>
        <w:ind w:firstLine="640" w:firstLineChars="200"/>
        <w:rPr>
          <w:rFonts w:hint="eastAsia" w:asciiTheme="minorEastAsia" w:hAnsiTheme="minorEastAsia"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color w:val="FF0000"/>
          <w:sz w:val="32"/>
          <w:szCs w:val="32"/>
          <w:lang w:val="en-US" w:eastAsia="zh-CN"/>
        </w:rPr>
        <w:t>4.履约保证金：</w:t>
      </w:r>
    </w:p>
    <w:p>
      <w:pPr>
        <w:ind w:firstLine="640" w:firstLineChars="200"/>
        <w:rPr>
          <w:rFonts w:hint="eastAsia" w:asciiTheme="minorEastAsia" w:hAnsiTheme="minorEastAsia" w:eastAsiaTheme="minorEastAsia"/>
          <w:color w:val="FF0000"/>
          <w:sz w:val="32"/>
          <w:szCs w:val="32"/>
          <w:lang w:eastAsia="zh-CN"/>
        </w:rPr>
      </w:pPr>
      <w:r>
        <w:rPr>
          <w:rFonts w:hint="eastAsia" w:asciiTheme="minorEastAsia" w:hAnsiTheme="minorEastAsia"/>
          <w:color w:val="FF0000"/>
          <w:sz w:val="32"/>
          <w:szCs w:val="32"/>
        </w:rPr>
        <w:t>（1）金额：人民币伍仟元</w:t>
      </w:r>
    </w:p>
    <w:p>
      <w:pPr>
        <w:ind w:firstLine="640" w:firstLineChars="200"/>
        <w:rPr>
          <w:rFonts w:hint="eastAsia" w:asciiTheme="minorEastAsia" w:hAnsiTheme="minorEastAsia"/>
          <w:color w:val="FF0000"/>
          <w:sz w:val="32"/>
          <w:szCs w:val="32"/>
        </w:rPr>
      </w:pPr>
      <w:r>
        <w:rPr>
          <w:rFonts w:hint="eastAsia" w:asciiTheme="minorEastAsia" w:hAnsiTheme="minorEastAsia"/>
          <w:color w:val="FF0000"/>
          <w:sz w:val="32"/>
          <w:szCs w:val="32"/>
        </w:rPr>
        <w:t>（2）支付方式：转账/电汇</w:t>
      </w:r>
    </w:p>
    <w:p>
      <w:pPr>
        <w:ind w:firstLine="640" w:firstLineChars="200"/>
        <w:rPr>
          <w:rFonts w:hint="eastAsia" w:asciiTheme="minorEastAsia" w:hAnsiTheme="minorEastAsia"/>
          <w:color w:val="FF0000"/>
          <w:sz w:val="32"/>
          <w:szCs w:val="32"/>
        </w:rPr>
      </w:pPr>
      <w:r>
        <w:rPr>
          <w:rFonts w:hint="eastAsia" w:asciiTheme="minorEastAsia" w:hAnsiTheme="minorEastAsia"/>
          <w:color w:val="FF0000"/>
          <w:sz w:val="32"/>
          <w:szCs w:val="32"/>
        </w:rPr>
        <w:t xml:space="preserve">（3）收取单位：  采购人   </w:t>
      </w:r>
    </w:p>
    <w:p>
      <w:pPr>
        <w:ind w:firstLine="640" w:firstLineChars="200"/>
        <w:rPr>
          <w:rFonts w:hint="eastAsia" w:asciiTheme="minorEastAsia" w:hAnsiTheme="minorEastAsia"/>
          <w:color w:val="FF0000"/>
          <w:sz w:val="32"/>
          <w:szCs w:val="32"/>
        </w:rPr>
      </w:pPr>
      <w:r>
        <w:rPr>
          <w:rFonts w:hint="eastAsia" w:asciiTheme="minorEastAsia" w:hAnsiTheme="minorEastAsia"/>
          <w:color w:val="FF0000"/>
          <w:sz w:val="32"/>
          <w:szCs w:val="32"/>
        </w:rPr>
        <w:t xml:space="preserve">（4）缴纳时间： 合同签订前 </w:t>
      </w:r>
    </w:p>
    <w:p>
      <w:pPr>
        <w:ind w:firstLine="640" w:firstLineChars="200"/>
        <w:rPr>
          <w:rFonts w:hint="eastAsia" w:asciiTheme="minorEastAsia" w:hAnsiTheme="minorEastAsia"/>
          <w:color w:val="FF0000"/>
          <w:sz w:val="32"/>
          <w:szCs w:val="32"/>
        </w:rPr>
      </w:pPr>
      <w:r>
        <w:rPr>
          <w:rFonts w:hint="eastAsia" w:asciiTheme="minorEastAsia" w:hAnsiTheme="minorEastAsia"/>
          <w:color w:val="FF0000"/>
          <w:sz w:val="32"/>
          <w:szCs w:val="32"/>
        </w:rPr>
        <w:t>（5）退还时间：验收合格后退还</w:t>
      </w:r>
    </w:p>
    <w:p>
      <w:pPr>
        <w:ind w:firstLine="640" w:firstLineChars="200"/>
        <w:rPr>
          <w:rFonts w:hint="eastAsia" w:asciiTheme="minorEastAsia" w:hAnsiTheme="minorEastAsia"/>
          <w:color w:val="FF0000"/>
          <w:sz w:val="32"/>
          <w:szCs w:val="32"/>
        </w:rPr>
      </w:pPr>
      <w:r>
        <w:rPr>
          <w:rFonts w:hint="eastAsia" w:asciiTheme="minorEastAsia" w:hAnsiTheme="minorEastAsia"/>
          <w:color w:val="FF0000"/>
          <w:sz w:val="32"/>
          <w:szCs w:val="32"/>
        </w:rPr>
        <w:t>开户名：亳州学院</w:t>
      </w:r>
    </w:p>
    <w:p>
      <w:pPr>
        <w:ind w:firstLine="640" w:firstLineChars="200"/>
        <w:rPr>
          <w:rFonts w:hint="eastAsia" w:asciiTheme="minorEastAsia" w:hAnsiTheme="minorEastAsia"/>
          <w:color w:val="FF0000"/>
          <w:sz w:val="32"/>
          <w:szCs w:val="32"/>
        </w:rPr>
      </w:pPr>
      <w:r>
        <w:rPr>
          <w:rFonts w:hint="eastAsia" w:asciiTheme="minorEastAsia" w:hAnsiTheme="minorEastAsia"/>
          <w:color w:val="FF0000"/>
          <w:sz w:val="32"/>
          <w:szCs w:val="32"/>
        </w:rPr>
        <w:t>开户行：中国建设银行股份有限公司亳州市分行</w:t>
      </w:r>
    </w:p>
    <w:p>
      <w:pPr>
        <w:ind w:firstLine="640" w:firstLineChars="200"/>
        <w:rPr>
          <w:rFonts w:hint="eastAsia" w:asciiTheme="minorEastAsia" w:hAnsiTheme="minorEastAsia"/>
          <w:color w:val="FF0000"/>
          <w:sz w:val="32"/>
          <w:szCs w:val="32"/>
        </w:rPr>
      </w:pPr>
      <w:r>
        <w:rPr>
          <w:rFonts w:hint="eastAsia" w:asciiTheme="minorEastAsia" w:hAnsiTheme="minorEastAsia"/>
          <w:color w:val="FF0000"/>
          <w:sz w:val="32"/>
          <w:szCs w:val="32"/>
        </w:rPr>
        <w:t>账号：34001888608053005277</w:t>
      </w:r>
    </w:p>
    <w:p>
      <w:pPr>
        <w:ind w:firstLine="640" w:firstLineChars="200"/>
        <w:rPr>
          <w:rFonts w:hint="eastAsia" w:asciiTheme="minorEastAsia" w:hAnsiTheme="minorEastAsia"/>
          <w:color w:val="FF0000"/>
          <w:sz w:val="32"/>
          <w:szCs w:val="32"/>
        </w:rPr>
      </w:pPr>
      <w:r>
        <w:rPr>
          <w:rFonts w:hint="eastAsia" w:asciiTheme="minorEastAsia" w:hAnsiTheme="minorEastAsia"/>
          <w:color w:val="FF0000"/>
          <w:sz w:val="32"/>
          <w:szCs w:val="32"/>
        </w:rPr>
        <w:t>统一社会信用代码：123416004859573950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四、食品及证件要求</w:t>
      </w:r>
    </w:p>
    <w:p>
      <w:pPr>
        <w:spacing w:line="360" w:lineRule="auto"/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1</w:t>
      </w:r>
      <w:r>
        <w:rPr>
          <w:rFonts w:hint="eastAsia" w:asciiTheme="minorEastAsia" w:hAnsiTheme="minorEastAsia"/>
          <w:sz w:val="32"/>
          <w:szCs w:val="32"/>
        </w:rPr>
        <w:t>.月饼（水果馅）31200块，每块月饼不低于70克（不包含包装重量），独立包装，厚度2.5厘米，直径8厘米，不少于4种口味。</w:t>
      </w:r>
    </w:p>
    <w:p>
      <w:pPr>
        <w:spacing w:line="360" w:lineRule="auto"/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2.苹果15600个，每个不低于200克，直径不低于5厘米，口感酸甜可口，品种水晶红富士。</w:t>
      </w:r>
    </w:p>
    <w:p>
      <w:pPr>
        <w:spacing w:line="360" w:lineRule="auto"/>
        <w:ind w:firstLine="64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3.投标商家开标之日除提供</w:t>
      </w:r>
      <w:r>
        <w:rPr>
          <w:rFonts w:hint="eastAsia" w:asciiTheme="minorEastAsia" w:hAnsiTheme="minorEastAsia"/>
          <w:color w:val="FF0000"/>
          <w:sz w:val="32"/>
          <w:szCs w:val="32"/>
        </w:rPr>
        <w:t>样品</w:t>
      </w:r>
      <w:r>
        <w:rPr>
          <w:rFonts w:hint="eastAsia" w:asciiTheme="minorEastAsia" w:hAnsiTheme="minorEastAsia"/>
          <w:sz w:val="32"/>
          <w:szCs w:val="32"/>
        </w:rPr>
        <w:t>（</w:t>
      </w:r>
      <w:r>
        <w:rPr>
          <w:rFonts w:hint="eastAsia" w:asciiTheme="minorEastAsia" w:hAnsiTheme="minorEastAsia"/>
          <w:color w:val="FF0000"/>
          <w:sz w:val="32"/>
          <w:szCs w:val="32"/>
        </w:rPr>
        <w:t>提供哪些样品？6个苹果、哈密瓜口味月饼6个、不含LOGO包装袋样品</w:t>
      </w:r>
      <w:r>
        <w:rPr>
          <w:rFonts w:hint="eastAsia" w:asciiTheme="minorEastAsia" w:hAnsiTheme="minorEastAsia"/>
          <w:sz w:val="32"/>
          <w:szCs w:val="32"/>
        </w:rPr>
        <w:t>）外，还需提供食品安全生产许可证、营业执照、食品经营许可证。</w:t>
      </w:r>
    </w:p>
    <w:p>
      <w:pPr>
        <w:spacing w:line="360" w:lineRule="auto"/>
        <w:ind w:firstLine="64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4.送货时必须提供月饼的“票证通”。</w:t>
      </w:r>
    </w:p>
    <w:p>
      <w:pPr>
        <w:spacing w:line="360" w:lineRule="auto"/>
        <w:ind w:firstLine="64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5.中标商家需提供印有亳州学院校徽图案</w:t>
      </w:r>
      <w:r>
        <w:rPr>
          <w:rFonts w:hint="eastAsia" w:asciiTheme="minorEastAsia" w:hAnsiTheme="minorEastAsia"/>
          <w:color w:val="FF0000"/>
          <w:sz w:val="32"/>
          <w:szCs w:val="32"/>
        </w:rPr>
        <w:t>纸质手提袋</w:t>
      </w:r>
      <w:r>
        <w:rPr>
          <w:rFonts w:hint="eastAsia" w:asciiTheme="minorEastAsia" w:hAnsiTheme="minorEastAsia"/>
          <w:sz w:val="32"/>
          <w:szCs w:val="32"/>
        </w:rPr>
        <w:t>7800个（每袋装2个苹果，4块月饼，所采购物品由中标方装袋后运往学校），并制作</w:t>
      </w:r>
      <w:r>
        <w:rPr>
          <w:rFonts w:hint="eastAsia" w:asciiTheme="minorEastAsia" w:hAnsiTheme="minorEastAsia"/>
          <w:color w:val="FF0000"/>
          <w:sz w:val="32"/>
          <w:szCs w:val="32"/>
        </w:rPr>
        <w:t>喷绘行架</w:t>
      </w:r>
      <w:r>
        <w:rPr>
          <w:rFonts w:hint="eastAsia" w:asciiTheme="minorEastAsia" w:hAnsiTheme="minorEastAsia"/>
          <w:sz w:val="32"/>
          <w:szCs w:val="32"/>
        </w:rPr>
        <w:t>（高3米，长6米，</w:t>
      </w:r>
      <w:r>
        <w:rPr>
          <w:rFonts w:hint="eastAsia" w:asciiTheme="minorEastAsia" w:hAnsiTheme="minorEastAsia"/>
          <w:color w:val="FF0000"/>
          <w:sz w:val="32"/>
          <w:szCs w:val="32"/>
        </w:rPr>
        <w:t>中标人须按采购人</w:t>
      </w:r>
      <w:r>
        <w:rPr>
          <w:rFonts w:hint="eastAsia" w:asciiTheme="minorEastAsia" w:hAnsiTheme="minorEastAsia"/>
          <w:color w:val="FF0000"/>
          <w:sz w:val="32"/>
          <w:szCs w:val="32"/>
          <w:lang w:val="en-US" w:eastAsia="zh-CN"/>
        </w:rPr>
        <w:t>要求</w:t>
      </w:r>
      <w:r>
        <w:rPr>
          <w:rFonts w:hint="eastAsia" w:asciiTheme="minorEastAsia" w:hAnsiTheme="minorEastAsia"/>
          <w:color w:val="FF0000"/>
          <w:sz w:val="32"/>
          <w:szCs w:val="32"/>
        </w:rPr>
        <w:t>制作</w:t>
      </w:r>
      <w:r>
        <w:rPr>
          <w:rFonts w:hint="eastAsia" w:asciiTheme="minorEastAsia" w:hAnsiTheme="minorEastAsia"/>
          <w:sz w:val="32"/>
          <w:szCs w:val="32"/>
        </w:rPr>
        <w:t>）一个喷绘：亳州学院中秋节学生慰问物品发放处。</w:t>
      </w:r>
    </w:p>
    <w:p>
      <w:pPr>
        <w:spacing w:line="360" w:lineRule="auto"/>
        <w:ind w:firstLine="64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6.所发放中秋节慰问学生物品完好无损。</w:t>
      </w:r>
    </w:p>
    <w:p>
      <w:pPr>
        <w:rPr>
          <w:rFonts w:hint="eastAsia" w:asciiTheme="minorEastAsia" w:hAnsiTheme="minorEastAsia"/>
          <w:color w:val="FF0000"/>
          <w:sz w:val="32"/>
          <w:szCs w:val="32"/>
        </w:rPr>
      </w:pPr>
      <w:r>
        <w:rPr>
          <w:rFonts w:hint="eastAsia" w:asciiTheme="minorEastAsia" w:hAnsiTheme="minorEastAsia"/>
          <w:color w:val="FF0000"/>
          <w:sz w:val="32"/>
          <w:szCs w:val="32"/>
        </w:rPr>
        <w:br w:type="page"/>
      </w:r>
    </w:p>
    <w:p>
      <w:pPr>
        <w:spacing w:line="360" w:lineRule="auto"/>
        <w:ind w:firstLine="640"/>
        <w:rPr>
          <w:rFonts w:asciiTheme="minorEastAsia" w:hAnsiTheme="minorEastAsia"/>
          <w:color w:val="FF0000"/>
          <w:sz w:val="32"/>
          <w:szCs w:val="32"/>
        </w:rPr>
      </w:pPr>
      <w:r>
        <w:rPr>
          <w:rFonts w:hint="eastAsia" w:asciiTheme="minorEastAsia" w:hAnsiTheme="minorEastAsia"/>
          <w:color w:val="FF0000"/>
          <w:sz w:val="32"/>
          <w:szCs w:val="32"/>
        </w:rPr>
        <w:t>五、评分方式</w:t>
      </w:r>
    </w:p>
    <w:tbl>
      <w:tblPr>
        <w:tblStyle w:val="15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50"/>
        <w:gridCol w:w="5215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类别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评分内容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评分标准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分值范围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技术评分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产品口感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从校内教职工随机抽取5人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现场根据样品</w:t>
            </w:r>
            <w:r>
              <w:rPr>
                <w:rFonts w:hint="eastAsia"/>
                <w:sz w:val="28"/>
                <w:szCs w:val="28"/>
              </w:rPr>
              <w:t>进行盲选投票60分，依照投票结果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苹果、月饼、包装袋两类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  <w:p>
            <w:pPr>
              <w:spacing w:line="460" w:lineRule="exact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苹果：排名第一得20，以后每名递减4分直至0分；</w:t>
            </w:r>
          </w:p>
          <w:p>
            <w:pPr>
              <w:spacing w:line="460" w:lineRule="exact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月饼：排名第一得20，以后每名递减4分直至0分；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包装袋：排名第一得20，以后每名递减4分直至0分。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总分60分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价格分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分）</w:t>
            </w:r>
          </w:p>
        </w:tc>
        <w:tc>
          <w:tcPr>
            <w:tcW w:w="7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价格分统一采用低价优先法，即满足招标文件要求且投标价格最低的投标报价为评标基准价，其价格分为满分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分。其他投标人的价格分统一按照下列公式计算：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投标报价得分＝（评标基准价/投标报价）×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％×100</w:t>
            </w:r>
          </w:p>
        </w:tc>
      </w:tr>
    </w:tbl>
    <w:p>
      <w:pPr>
        <w:rPr>
          <w:rFonts w:ascii="Arial" w:hAnsi="Arial" w:cs="Arial"/>
          <w:color w:val="333333"/>
          <w:sz w:val="18"/>
          <w:szCs w:val="18"/>
        </w:rPr>
      </w:pPr>
    </w:p>
    <w:p>
      <w:pPr>
        <w:rPr>
          <w:rFonts w:hint="eastAsia" w:ascii="Arial" w:hAnsi="Arial" w:eastAsia="仿宋_GB2312"/>
          <w:b/>
          <w:bCs/>
          <w:color w:val="FF0000"/>
          <w:sz w:val="32"/>
          <w:highlight w:val="yellow"/>
        </w:rPr>
      </w:pPr>
      <w:r>
        <w:rPr>
          <w:rFonts w:hint="eastAsia" w:ascii="Arial" w:hAnsi="Arial" w:eastAsia="仿宋_GB2312"/>
          <w:b/>
          <w:bCs/>
          <w:color w:val="FF0000"/>
          <w:sz w:val="32"/>
          <w:highlight w:val="yellow"/>
        </w:rPr>
        <w:br w:type="page"/>
      </w:r>
    </w:p>
    <w:p>
      <w:pPr>
        <w:jc w:val="center"/>
        <w:rPr>
          <w:rFonts w:ascii="黑体" w:hAnsi="宋体" w:cs="宋体"/>
          <w:b/>
          <w:sz w:val="44"/>
          <w:szCs w:val="44"/>
        </w:rPr>
      </w:pPr>
      <w:bookmarkStart w:id="3" w:name="_Toc27088"/>
      <w:r>
        <w:rPr>
          <w:rFonts w:hint="eastAsia" w:ascii="黑体" w:hAnsi="宋体" w:cs="宋体"/>
          <w:b/>
          <w:sz w:val="44"/>
          <w:szCs w:val="44"/>
        </w:rPr>
        <w:t>开标一览表</w:t>
      </w:r>
      <w:bookmarkEnd w:id="3"/>
    </w:p>
    <w:p>
      <w:pPr>
        <w:rPr>
          <w:rFonts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投标人名称: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</w:t>
      </w:r>
    </w:p>
    <w:tbl>
      <w:tblPr>
        <w:tblStyle w:val="15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6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1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65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项目名称：亳州学院采购2022年中秋节慰问学生物品采购项目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项目编号</w:t>
            </w:r>
          </w:p>
        </w:tc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BZXYCG[2022]7号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投标报价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</w:rPr>
              <w:t>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665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元/份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黑体" w:hAnsi="仿宋_GB2312" w:eastAsia="黑体" w:cs="仿宋_GB2312"/>
          <w:b/>
          <w:kern w:val="0"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：1、表中投标报价即为优惠后报价，并作为评审及定标依据。任何有选择或有条件的投标报价，均为无效报价。</w:t>
      </w:r>
      <w:r>
        <w:rPr>
          <w:rFonts w:hint="eastAsia" w:ascii="仿宋_GB2312" w:hAnsi="仿宋_GB2312" w:eastAsia="仿宋_GB2312" w:cs="仿宋_GB2312"/>
          <w:sz w:val="28"/>
          <w:szCs w:val="28"/>
        </w:rPr>
        <w:t>报价包括本项目所有货物和相关服务。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法定代表人或授权委托人（签字或盖章）：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         </w:t>
      </w:r>
    </w:p>
    <w:p>
      <w:pPr>
        <w:autoSpaceDE w:val="0"/>
        <w:autoSpaceDN w:val="0"/>
        <w:adjustRightInd w:val="0"/>
        <w:ind w:firstLine="3780" w:firstLineChars="135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投标人公章：                  </w:t>
      </w:r>
    </w:p>
    <w:p>
      <w:pPr>
        <w:autoSpaceDE w:val="0"/>
        <w:autoSpaceDN w:val="0"/>
        <w:adjustRightInd w:val="0"/>
        <w:ind w:firstLine="4060" w:firstLineChars="1450"/>
        <w:jc w:val="left"/>
        <w:rPr>
          <w:rFonts w:ascii="Arial" w:hAnsi="Arial" w:eastAsia="黑体"/>
          <w:b/>
          <w:sz w:val="36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   月     日     </w:t>
      </w:r>
    </w:p>
    <w:p>
      <w:pPr>
        <w:autoSpaceDE w:val="0"/>
        <w:autoSpaceDN w:val="0"/>
        <w:adjustRightInd w:val="0"/>
        <w:ind w:firstLine="5240" w:firstLineChars="1450"/>
        <w:jc w:val="left"/>
        <w:rPr>
          <w:rFonts w:ascii="Arial" w:hAnsi="Arial" w:eastAsia="黑体"/>
          <w:b/>
          <w:sz w:val="36"/>
        </w:rPr>
      </w:pPr>
    </w:p>
    <w:p>
      <w:pPr>
        <w:autoSpaceDE w:val="0"/>
        <w:autoSpaceDN w:val="0"/>
        <w:adjustRightInd w:val="0"/>
        <w:ind w:firstLine="5240" w:firstLineChars="1450"/>
        <w:jc w:val="left"/>
        <w:rPr>
          <w:rFonts w:ascii="Arial" w:hAnsi="Arial" w:eastAsia="黑体"/>
          <w:b/>
          <w:sz w:val="36"/>
        </w:rPr>
      </w:pPr>
      <w:r>
        <w:rPr>
          <w:rFonts w:ascii="Arial" w:hAnsi="Arial" w:eastAsia="黑体"/>
          <w:b/>
          <w:sz w:val="36"/>
        </w:rPr>
        <w:br w:type="page"/>
      </w:r>
    </w:p>
    <w:p>
      <w:pPr>
        <w:rPr>
          <w:rFonts w:ascii="Arial" w:hAnsi="Arial" w:eastAsia="黑体"/>
          <w:b/>
          <w:sz w:val="36"/>
        </w:rPr>
      </w:pPr>
    </w:p>
    <w:p>
      <w:pPr>
        <w:tabs>
          <w:tab w:val="left" w:pos="1980"/>
        </w:tabs>
        <w:spacing w:line="400" w:lineRule="exact"/>
        <w:jc w:val="center"/>
        <w:rPr>
          <w:rFonts w:ascii="Arial" w:hAnsi="Arial" w:eastAsia="仿宋_GB2312"/>
          <w:bCs/>
          <w:sz w:val="32"/>
        </w:rPr>
      </w:pPr>
      <w:r>
        <w:rPr>
          <w:rFonts w:hint="eastAsia" w:ascii="Arial" w:hAnsi="Arial" w:eastAsia="仿宋_GB2312"/>
          <w:b/>
          <w:sz w:val="32"/>
        </w:rPr>
        <w:t>营业执照</w:t>
      </w:r>
    </w:p>
    <w:p>
      <w:pPr>
        <w:rPr>
          <w:rFonts w:hint="eastAsia" w:ascii="Arial" w:hAnsi="Arial" w:eastAsia="仿宋_GB2312"/>
          <w:bCs/>
          <w:sz w:val="32"/>
          <w:lang w:eastAsia="zh-CN"/>
        </w:rPr>
      </w:pPr>
      <w:r>
        <w:rPr>
          <w:rFonts w:hint="eastAsia" w:ascii="Arial" w:hAnsi="Arial" w:eastAsia="仿宋_GB2312"/>
          <w:bCs/>
          <w:sz w:val="32"/>
          <w:lang w:eastAsia="zh-CN"/>
        </w:rPr>
        <w:br w:type="page"/>
      </w:r>
    </w:p>
    <w:p>
      <w:pPr>
        <w:tabs>
          <w:tab w:val="left" w:pos="1980"/>
        </w:tabs>
        <w:spacing w:line="400" w:lineRule="exact"/>
        <w:ind w:firstLine="640"/>
        <w:jc w:val="center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食品安全生产许可证</w:t>
      </w:r>
    </w:p>
    <w:p>
      <w:pPr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br w:type="page"/>
      </w:r>
    </w:p>
    <w:p>
      <w:pPr>
        <w:numPr>
          <w:ilvl w:val="0"/>
          <w:numId w:val="0"/>
        </w:numPr>
        <w:tabs>
          <w:tab w:val="left" w:pos="1980"/>
        </w:tabs>
        <w:spacing w:line="400" w:lineRule="exact"/>
        <w:jc w:val="center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食品经营许可证</w:t>
      </w:r>
    </w:p>
    <w:p>
      <w:pPr>
        <w:rPr>
          <w:rFonts w:hint="eastAsia"/>
        </w:rPr>
      </w:pPr>
      <w:r>
        <w:rPr>
          <w:rFonts w:hint="eastAsia" w:asciiTheme="minorEastAsia" w:hAnsiTheme="minorEastAsia"/>
          <w:sz w:val="32"/>
          <w:szCs w:val="32"/>
        </w:rPr>
        <w:br w:type="page"/>
      </w:r>
    </w:p>
    <w:p>
      <w:pPr>
        <w:pStyle w:val="2"/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>月饼的“票证通”</w:t>
      </w:r>
    </w:p>
    <w:p>
      <w:pPr>
        <w:rPr>
          <w:rFonts w:hint="eastAsia" w:ascii="Arial" w:hAnsi="Arial" w:eastAsia="仿宋_GB2312"/>
          <w:b/>
          <w:sz w:val="32"/>
        </w:rPr>
      </w:pPr>
      <w:r>
        <w:rPr>
          <w:rFonts w:hint="eastAsia" w:ascii="Arial" w:hAnsi="Arial" w:eastAsia="仿宋_GB2312"/>
          <w:b/>
          <w:sz w:val="32"/>
        </w:rPr>
        <w:br w:type="page"/>
      </w:r>
    </w:p>
    <w:p>
      <w:pPr>
        <w:tabs>
          <w:tab w:val="left" w:pos="1980"/>
        </w:tabs>
        <w:spacing w:line="400" w:lineRule="exact"/>
        <w:ind w:firstLine="636"/>
        <w:rPr>
          <w:rFonts w:ascii="Arial" w:hAnsi="Arial" w:eastAsia="仿宋_GB2312"/>
          <w:bCs/>
          <w:sz w:val="32"/>
        </w:rPr>
      </w:pPr>
    </w:p>
    <w:p>
      <w:pPr>
        <w:spacing w:line="500" w:lineRule="exact"/>
        <w:ind w:right="3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授权委托书</w:t>
      </w:r>
    </w:p>
    <w:p>
      <w:pPr>
        <w:spacing w:line="500" w:lineRule="exact"/>
        <w:ind w:right="32"/>
        <w:jc w:val="center"/>
        <w:rPr>
          <w:rFonts w:ascii="仿宋_GB2312" w:eastAsia="仿宋_GB2312"/>
          <w:b/>
          <w:sz w:val="28"/>
          <w:szCs w:val="28"/>
        </w:rPr>
      </w:pPr>
    </w:p>
    <w:p>
      <w:pPr>
        <w:pStyle w:val="2"/>
        <w:spacing w:line="500" w:lineRule="exact"/>
        <w:ind w:right="32"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本授权书声明：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>公司的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（法定代表人姓名、职务）代表本公司授权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（被授权人的姓名、职务）为本公司的合法代理人，参加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（项目编号为</w:t>
      </w:r>
      <w:r>
        <w:rPr>
          <w:rFonts w:hint="eastAsia" w:ascii="仿宋_GB2312" w:hAnsi="Arial" w:eastAsia="仿宋_GB2312"/>
          <w:sz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  <w:u w:val="single"/>
        </w:rPr>
        <w:t>号)</w:t>
      </w:r>
      <w:r>
        <w:rPr>
          <w:rFonts w:hint="eastAsia" w:ascii="仿宋_GB2312" w:eastAsia="仿宋_GB2312"/>
          <w:sz w:val="28"/>
          <w:szCs w:val="28"/>
        </w:rPr>
        <w:t>投标、签订经济合同以及合同的执行等活动，以本公司名义处理一切与之有关的事务（注：被授权人为本公司正式人员）。</w:t>
      </w: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特此声明。</w:t>
      </w:r>
    </w:p>
    <w:tbl>
      <w:tblPr>
        <w:tblStyle w:val="15"/>
        <w:tblpPr w:leftFromText="180" w:rightFromText="180" w:vertAnchor="text" w:horzAnchor="page" w:tblpX="1185" w:tblpY="71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3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法定代表人身份证复印件粘贴处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3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代理人身份证复印件粘贴处</w:t>
            </w:r>
          </w:p>
        </w:tc>
      </w:tr>
    </w:tbl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法定代表人签字：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       职    务：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p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</w:t>
      </w:r>
    </w:p>
    <w:p>
      <w:pPr>
        <w:spacing w:line="500" w:lineRule="exact"/>
        <w:ind w:right="32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代理人（被授权人）签字：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</w:p>
    <w:p>
      <w:pPr>
        <w:spacing w:line="500" w:lineRule="exact"/>
        <w:ind w:right="32"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职务：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540" w:lineRule="exact"/>
        <w:ind w:firstLine="3220" w:firstLineChars="115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投标人：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（盖单位章）</w:t>
      </w:r>
    </w:p>
    <w:p>
      <w:pPr>
        <w:adjustRightInd w:val="0"/>
        <w:snapToGrid w:val="0"/>
        <w:spacing w:line="540" w:lineRule="exact"/>
        <w:ind w:firstLine="3220" w:firstLineChars="115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  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ind w:firstLine="420" w:firstLineChars="200"/>
        <w:rPr>
          <w:rFonts w:asciiTheme="majorEastAsia" w:hAnsiTheme="majorEastAsia" w:eastAsiaTheme="majorEastAsia" w:cstheme="maj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___WRD_EMBED_SUB_39">
    <w:altName w:val="宋体"/>
    <w:panose1 w:val="0201060003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720743"/>
    <w:multiLevelType w:val="singleLevel"/>
    <w:tmpl w:val="09720743"/>
    <w:lvl w:ilvl="0" w:tentative="0">
      <w:start w:val="1"/>
      <w:numFmt w:val="none"/>
      <w:lvlText w:val="一、"/>
      <w:lvlJc w:val="left"/>
      <w:pPr>
        <w:tabs>
          <w:tab w:val="left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GMwZjIwYzcyN2YxYmJiNzIzMmNkMGQ5ZTliZDAifQ=="/>
  </w:docVars>
  <w:rsids>
    <w:rsidRoot w:val="000972AD"/>
    <w:rsid w:val="00021AA3"/>
    <w:rsid w:val="000972AD"/>
    <w:rsid w:val="001A6E74"/>
    <w:rsid w:val="001C35DB"/>
    <w:rsid w:val="002169DC"/>
    <w:rsid w:val="0028124F"/>
    <w:rsid w:val="00302997"/>
    <w:rsid w:val="00332140"/>
    <w:rsid w:val="004F7F43"/>
    <w:rsid w:val="00667902"/>
    <w:rsid w:val="00764061"/>
    <w:rsid w:val="00810CA5"/>
    <w:rsid w:val="00920A02"/>
    <w:rsid w:val="009244F1"/>
    <w:rsid w:val="00C211F5"/>
    <w:rsid w:val="00C3344A"/>
    <w:rsid w:val="00D5383B"/>
    <w:rsid w:val="00D74BF7"/>
    <w:rsid w:val="00D8197C"/>
    <w:rsid w:val="00DB6ADD"/>
    <w:rsid w:val="00E40AD8"/>
    <w:rsid w:val="00E4283E"/>
    <w:rsid w:val="00E57325"/>
    <w:rsid w:val="00EB3E35"/>
    <w:rsid w:val="00F100A9"/>
    <w:rsid w:val="00FD464B"/>
    <w:rsid w:val="01DE4909"/>
    <w:rsid w:val="01EA5E2B"/>
    <w:rsid w:val="027B69A8"/>
    <w:rsid w:val="053027BA"/>
    <w:rsid w:val="101431D2"/>
    <w:rsid w:val="106F79CF"/>
    <w:rsid w:val="11EB2169"/>
    <w:rsid w:val="146A1B4A"/>
    <w:rsid w:val="184D6F0D"/>
    <w:rsid w:val="19CF0488"/>
    <w:rsid w:val="1DD90531"/>
    <w:rsid w:val="1EDD7194"/>
    <w:rsid w:val="1F7211EF"/>
    <w:rsid w:val="21236A04"/>
    <w:rsid w:val="253C70B2"/>
    <w:rsid w:val="2ACB0E20"/>
    <w:rsid w:val="2B21078B"/>
    <w:rsid w:val="2B887698"/>
    <w:rsid w:val="2FC57D80"/>
    <w:rsid w:val="30E007AC"/>
    <w:rsid w:val="30FB0EEE"/>
    <w:rsid w:val="31BA3E7A"/>
    <w:rsid w:val="320D4B76"/>
    <w:rsid w:val="32AB39AE"/>
    <w:rsid w:val="338A6DE8"/>
    <w:rsid w:val="37A940F9"/>
    <w:rsid w:val="389A65E1"/>
    <w:rsid w:val="3B5B3706"/>
    <w:rsid w:val="429E7BD7"/>
    <w:rsid w:val="42A04F2D"/>
    <w:rsid w:val="449D52C5"/>
    <w:rsid w:val="48C205DE"/>
    <w:rsid w:val="4AFE1DDA"/>
    <w:rsid w:val="4D7D0859"/>
    <w:rsid w:val="4E463F11"/>
    <w:rsid w:val="52171755"/>
    <w:rsid w:val="53BA5F49"/>
    <w:rsid w:val="550A183F"/>
    <w:rsid w:val="57541A37"/>
    <w:rsid w:val="58043C1E"/>
    <w:rsid w:val="5AC14CAB"/>
    <w:rsid w:val="5AE97FAA"/>
    <w:rsid w:val="5B7B7998"/>
    <w:rsid w:val="5F6245E6"/>
    <w:rsid w:val="61587F20"/>
    <w:rsid w:val="65072AD6"/>
    <w:rsid w:val="67E94164"/>
    <w:rsid w:val="6A6A6F07"/>
    <w:rsid w:val="6D3A67B1"/>
    <w:rsid w:val="712563BD"/>
    <w:rsid w:val="726E0870"/>
    <w:rsid w:val="7360413F"/>
    <w:rsid w:val="756F7ED1"/>
    <w:rsid w:val="770A033F"/>
    <w:rsid w:val="771A34B0"/>
    <w:rsid w:val="79061AD0"/>
    <w:rsid w:val="7B8D3150"/>
    <w:rsid w:val="7CB13FEE"/>
    <w:rsid w:val="7E3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qFormat="1" w:uiPriority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4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5">
    <w:name w:val="heading 3"/>
    <w:basedOn w:val="1"/>
    <w:next w:val="1"/>
    <w:link w:val="25"/>
    <w:semiHidden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ascii="黑体" w:eastAsia="黑体" w:cs="宋体"/>
      <w:b/>
      <w:sz w:val="32"/>
      <w:szCs w:val="20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9"/>
    <w:semiHidden/>
    <w:unhideWhenUsed/>
    <w:qFormat/>
    <w:uiPriority w:val="0"/>
    <w:pPr>
      <w:spacing w:after="120"/>
    </w:pPr>
  </w:style>
  <w:style w:type="paragraph" w:styleId="6">
    <w:name w:val="Normal Indent"/>
    <w:basedOn w:val="1"/>
    <w:link w:val="22"/>
    <w:qFormat/>
    <w:uiPriority w:val="0"/>
    <w:pPr>
      <w:ind w:firstLine="420"/>
    </w:pPr>
    <w:rPr>
      <w:rFonts w:asciiTheme="minorHAnsi" w:hAnsiTheme="minorHAnsi" w:cstheme="minorBidi"/>
      <w:szCs w:val="22"/>
    </w:rPr>
  </w:style>
  <w:style w:type="paragraph" w:styleId="7">
    <w:name w:val="Closing"/>
    <w:basedOn w:val="1"/>
    <w:qFormat/>
    <w:uiPriority w:val="0"/>
    <w:pPr>
      <w:ind w:left="2100" w:leftChars="2100"/>
    </w:pPr>
    <w:rPr>
      <w:rFonts w:ascii="仿宋_GB2312" w:eastAsia="仿宋_GB2312"/>
      <w:sz w:val="30"/>
    </w:rPr>
  </w:style>
  <w:style w:type="paragraph" w:styleId="8">
    <w:name w:val="Body Text Indent"/>
    <w:basedOn w:val="1"/>
    <w:next w:val="9"/>
    <w:link w:val="28"/>
    <w:semiHidden/>
    <w:unhideWhenUsed/>
    <w:qFormat/>
    <w:uiPriority w:val="0"/>
    <w:pPr>
      <w:spacing w:after="120"/>
      <w:ind w:left="420" w:leftChars="200"/>
    </w:pPr>
    <w:rPr>
      <w:szCs w:val="20"/>
    </w:r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Date"/>
    <w:basedOn w:val="1"/>
    <w:next w:val="1"/>
    <w:link w:val="21"/>
    <w:qFormat/>
    <w:uiPriority w:val="0"/>
    <w:rPr>
      <w:rFonts w:ascii="仿宋_GB2312" w:eastAsia="仿宋_GB2312"/>
      <w:sz w:val="30"/>
      <w:szCs w:val="20"/>
      <w:lang w:bidi="he-IL"/>
    </w:r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Body Text First Indent 2"/>
    <w:basedOn w:val="8"/>
    <w:qFormat/>
    <w:uiPriority w:val="0"/>
    <w:pPr>
      <w:ind w:firstLine="420" w:firstLineChars="200"/>
    </w:p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等线" w:cs="宋体"/>
      <w:color w:val="000000"/>
      <w:sz w:val="24"/>
      <w:szCs w:val="24"/>
      <w:lang w:val="en-US" w:eastAsia="zh-CN" w:bidi="ar-SA"/>
    </w:rPr>
  </w:style>
  <w:style w:type="paragraph" w:customStyle="1" w:styleId="20">
    <w:name w:val="首行缩进"/>
    <w:basedOn w:val="1"/>
    <w:qFormat/>
    <w:uiPriority w:val="0"/>
    <w:pPr>
      <w:ind w:firstLine="480" w:firstLineChars="200"/>
    </w:pPr>
    <w:rPr>
      <w:rFonts w:ascii="Calibri" w:hAnsi="Calibri"/>
      <w:lang w:val="zh-CN"/>
    </w:rPr>
  </w:style>
  <w:style w:type="character" w:customStyle="1" w:styleId="21">
    <w:name w:val="日期 Char"/>
    <w:basedOn w:val="17"/>
    <w:link w:val="10"/>
    <w:qFormat/>
    <w:uiPriority w:val="0"/>
    <w:rPr>
      <w:rFonts w:ascii="仿宋_GB2312" w:hAnsi="Times New Roman" w:eastAsia="仿宋_GB2312" w:cs="Times New Roman"/>
      <w:sz w:val="30"/>
      <w:szCs w:val="20"/>
      <w:lang w:bidi="he-IL"/>
    </w:rPr>
  </w:style>
  <w:style w:type="character" w:customStyle="1" w:styleId="22">
    <w:name w:val="正文缩进 Char"/>
    <w:link w:val="6"/>
    <w:qFormat/>
    <w:locked/>
    <w:uiPriority w:val="0"/>
    <w:rPr>
      <w:rFonts w:eastAsia="宋体"/>
    </w:rPr>
  </w:style>
  <w:style w:type="paragraph" w:customStyle="1" w:styleId="23">
    <w:name w:val="列出段落1"/>
    <w:basedOn w:val="1"/>
    <w:qFormat/>
    <w:uiPriority w:val="0"/>
    <w:pPr>
      <w:suppressAutoHyphens/>
      <w:ind w:firstLine="420"/>
    </w:pPr>
    <w:rPr>
      <w:rFonts w:ascii="Calibri" w:hAnsi="Calibri" w:cs="Calibri"/>
      <w:kern w:val="1"/>
      <w:szCs w:val="22"/>
      <w:lang w:eastAsia="ar-SA"/>
    </w:rPr>
  </w:style>
  <w:style w:type="character" w:customStyle="1" w:styleId="24">
    <w:name w:val="标题 2 Char"/>
    <w:basedOn w:val="17"/>
    <w:link w:val="4"/>
    <w:semiHidden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25">
    <w:name w:val="标题 3 Char"/>
    <w:basedOn w:val="17"/>
    <w:link w:val="5"/>
    <w:semiHidden/>
    <w:qFormat/>
    <w:uiPriority w:val="0"/>
    <w:rPr>
      <w:rFonts w:ascii="黑体" w:hAnsi="Times New Roman" w:eastAsia="黑体" w:cs="宋体"/>
      <w:b/>
      <w:sz w:val="32"/>
      <w:szCs w:val="20"/>
    </w:rPr>
  </w:style>
  <w:style w:type="character" w:customStyle="1" w:styleId="26">
    <w:name w:val="正文文本 Char"/>
    <w:basedOn w:val="1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7">
    <w:name w:val="正文文本缩进 Char"/>
    <w:basedOn w:val="1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8">
    <w:name w:val="正文文本缩进 Char1"/>
    <w:basedOn w:val="17"/>
    <w:link w:val="8"/>
    <w:semiHidden/>
    <w:qFormat/>
    <w:locked/>
    <w:uiPriority w:val="0"/>
    <w:rPr>
      <w:rFonts w:ascii="Times New Roman" w:hAnsi="Times New Roman" w:eastAsia="宋体" w:cs="Times New Roman"/>
      <w:szCs w:val="20"/>
    </w:rPr>
  </w:style>
  <w:style w:type="character" w:customStyle="1" w:styleId="29">
    <w:name w:val="正文文本 Char1"/>
    <w:basedOn w:val="17"/>
    <w:link w:val="2"/>
    <w:semiHidden/>
    <w:qFormat/>
    <w:locked/>
    <w:uiPriority w:val="0"/>
    <w:rPr>
      <w:rFonts w:ascii="Times New Roman" w:hAnsi="Times New Roman" w:eastAsia="宋体" w:cs="Times New Roman"/>
      <w:szCs w:val="24"/>
    </w:rPr>
  </w:style>
  <w:style w:type="character" w:customStyle="1" w:styleId="30">
    <w:name w:val="font41"/>
    <w:basedOn w:val="17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31">
    <w:name w:val="font31"/>
    <w:basedOn w:val="17"/>
    <w:qFormat/>
    <w:uiPriority w:val="0"/>
    <w:rPr>
      <w:rFonts w:hint="default" w:ascii="Times New Roman" w:hAnsi="Times New Roman" w:cs="Times New Roman"/>
      <w:b/>
      <w:color w:val="000000"/>
      <w:sz w:val="44"/>
      <w:szCs w:val="44"/>
      <w:u w:val="none"/>
    </w:rPr>
  </w:style>
  <w:style w:type="character" w:customStyle="1" w:styleId="32">
    <w:name w:val="font112"/>
    <w:basedOn w:val="17"/>
    <w:qFormat/>
    <w:uiPriority w:val="0"/>
    <w:rPr>
      <w:rFonts w:hint="eastAsia" w:ascii="宋体" w:hAnsi="宋体" w:eastAsia="宋体" w:cs="宋体"/>
      <w:b/>
      <w:color w:val="993300"/>
      <w:sz w:val="20"/>
      <w:szCs w:val="20"/>
      <w:u w:val="none"/>
    </w:rPr>
  </w:style>
  <w:style w:type="character" w:customStyle="1" w:styleId="33">
    <w:name w:val="font61"/>
    <w:basedOn w:val="17"/>
    <w:qFormat/>
    <w:uiPriority w:val="0"/>
    <w:rPr>
      <w:rFonts w:hint="default" w:ascii="Times New Roman" w:hAnsi="Times New Roman" w:cs="Times New Roman"/>
      <w:b/>
      <w:color w:val="993300"/>
      <w:sz w:val="20"/>
      <w:szCs w:val="20"/>
      <w:u w:val="none"/>
    </w:rPr>
  </w:style>
  <w:style w:type="character" w:customStyle="1" w:styleId="34">
    <w:name w:val="font51"/>
    <w:basedOn w:val="1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5">
    <w:name w:val="font71"/>
    <w:basedOn w:val="1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6">
    <w:name w:val="font101"/>
    <w:basedOn w:val="1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7">
    <w:name w:val="font81"/>
    <w:basedOn w:val="1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8">
    <w:name w:val="font21"/>
    <w:basedOn w:val="1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161"/>
    <w:basedOn w:val="1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0">
    <w:name w:val="font01"/>
    <w:basedOn w:val="17"/>
    <w:qFormat/>
    <w:uiPriority w:val="0"/>
    <w:rPr>
      <w:rFonts w:ascii="Segoe UI Symbol" w:hAnsi="Segoe UI Symbol" w:eastAsia="Segoe UI Symbol" w:cs="Segoe UI Symbol"/>
      <w:color w:val="000000"/>
      <w:sz w:val="20"/>
      <w:szCs w:val="20"/>
      <w:u w:val="none"/>
    </w:rPr>
  </w:style>
  <w:style w:type="character" w:customStyle="1" w:styleId="41">
    <w:name w:val="font111"/>
    <w:basedOn w:val="1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2">
    <w:name w:val="font91"/>
    <w:basedOn w:val="17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43">
    <w:name w:val="font11"/>
    <w:basedOn w:val="1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paragraph" w:customStyle="1" w:styleId="44">
    <w:name w:val="段落文字"/>
    <w:basedOn w:val="1"/>
    <w:qFormat/>
    <w:uiPriority w:val="0"/>
    <w:pPr>
      <w:spacing w:line="360" w:lineRule="auto"/>
      <w:ind w:firstLine="420" w:firstLineChars="200"/>
    </w:pPr>
    <w:rPr>
      <w:rFonts w:ascii="宋体" w:hAnsi="宋体" w:cs="宋体"/>
      <w:sz w:val="24"/>
      <w:szCs w:val="20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paragraph" w:customStyle="1" w:styleId="46">
    <w:name w:val="D&amp;L"/>
    <w:basedOn w:val="12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kern w:val="0"/>
      <w:sz w:val="24"/>
      <w:szCs w:val="20"/>
    </w:rPr>
  </w:style>
  <w:style w:type="paragraph" w:customStyle="1" w:styleId="47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4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11</Pages>
  <Words>1491</Words>
  <Characters>1629</Characters>
  <Lines>25</Lines>
  <Paragraphs>7</Paragraphs>
  <TotalTime>2</TotalTime>
  <ScaleCrop>false</ScaleCrop>
  <LinksUpToDate>false</LinksUpToDate>
  <CharactersWithSpaces>1945</CharactersWithSpaces>
  <Application>WPS Office_11.1.0.12313_F1E327BC-269C-435d-A152-05C5408002CA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2022-08-16T07:27:00Z</dcterms:created>
  <dc:creator>mw</dc:creator>
  <cp:lastModifiedBy>Nv.sEai.Ay</cp:lastModifiedBy>
  <cp:lastPrinted>2020-12-07T06:31:00Z</cp:lastPrinted>
  <dcterms:modified xsi:type="dcterms:W3CDTF">2022-09-01T07:58:28Z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5FACD5ECFD7646B5B715AAE36956FA0B</vt:lpwstr>
  </property>
</Properties>
</file>