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00" w:lineRule="exact"/>
        <w:ind w:firstLine="480" w:firstLineChars="200"/>
        <w:jc w:val="left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pStyle w:val="2"/>
        <w:widowControl w:val="0"/>
        <w:tabs>
          <w:tab w:val="left" w:pos="1248"/>
        </w:tabs>
        <w:adjustRightInd/>
        <w:snapToGrid/>
        <w:spacing w:after="156" w:afterLines="50" w:line="460" w:lineRule="exact"/>
        <w:ind w:left="0" w:leftChars="0"/>
        <w:jc w:val="center"/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</w:pPr>
    </w:p>
    <w:p>
      <w:pPr>
        <w:pStyle w:val="2"/>
        <w:widowControl w:val="0"/>
        <w:tabs>
          <w:tab w:val="left" w:pos="1248"/>
        </w:tabs>
        <w:adjustRightInd/>
        <w:snapToGrid/>
        <w:spacing w:after="156" w:afterLines="50" w:line="460" w:lineRule="exact"/>
        <w:ind w:left="0" w:leftChars="0"/>
        <w:jc w:val="center"/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</w:pP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亳州学院20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val="en-US" w:eastAsia="zh-CN"/>
        </w:rPr>
        <w:t>22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年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普通高校</w:t>
      </w:r>
      <w:bookmarkStart w:id="0" w:name="_GoBack"/>
      <w:bookmarkEnd w:id="0"/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专升本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招生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免试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  <w:lang w:eastAsia="zh-CN"/>
        </w:rPr>
        <w:t>申请</w:t>
      </w:r>
      <w:r>
        <w:rPr>
          <w:rFonts w:hint="eastAsia" w:ascii="宋体" w:hAnsi="宋体" w:eastAsia="宋体" w:cs="仿宋_GB2312"/>
          <w:b/>
          <w:bCs/>
          <w:w w:val="90"/>
          <w:sz w:val="28"/>
          <w:szCs w:val="36"/>
        </w:rPr>
        <w:t>表</w:t>
      </w:r>
    </w:p>
    <w:tbl>
      <w:tblPr>
        <w:tblStyle w:val="3"/>
        <w:tblW w:w="8457" w:type="dxa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9"/>
        <w:gridCol w:w="2187"/>
        <w:gridCol w:w="1150"/>
        <w:gridCol w:w="1088"/>
        <w:gridCol w:w="22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贴照片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毕业专业及时间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类别</w:t>
            </w:r>
          </w:p>
          <w:p>
            <w:pPr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（勾选）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Tahoma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44"/>
                <w:lang w:eastAsia="zh-CN"/>
              </w:rPr>
              <w:t>□</w:t>
            </w:r>
            <w:r>
              <w:rPr>
                <w:rFonts w:hint="eastAsia" w:ascii="宋体" w:hAnsi="宋体"/>
                <w:sz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技能大赛获奖考生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7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44"/>
                <w:lang w:eastAsia="zh-CN"/>
              </w:rPr>
              <w:t>□</w:t>
            </w:r>
            <w:r>
              <w:rPr>
                <w:rFonts w:hint="eastAsia" w:ascii="宋体" w:hAnsi="宋体"/>
                <w:sz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荣立三等功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退役士兵考生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毕业学校审核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审核人签名：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    月    日(盖章)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招生学校审核</w:t>
            </w:r>
          </w:p>
        </w:tc>
        <w:tc>
          <w:tcPr>
            <w:tcW w:w="6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审核人签名：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    月    日(盖章)</w:t>
            </w: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0" w:line="480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1.考生所填写内容必须真实、准确，如有弄虚作假，取消考试资格或录取资。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0" w:line="480" w:lineRule="auto"/>
        <w:jc w:val="lef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2.获奖证书复印件需毕业学校审核人签名，并加盖学校公章。现场报名时，原件、复印件、申请表一并交验。（无获奖证书原件，不得报考）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35102"/>
    <w:rsid w:val="08991699"/>
    <w:rsid w:val="13135102"/>
    <w:rsid w:val="14C012F6"/>
    <w:rsid w:val="28475B5E"/>
    <w:rsid w:val="3D2057B0"/>
    <w:rsid w:val="3DCB33DF"/>
    <w:rsid w:val="4A934CF3"/>
    <w:rsid w:val="724853C3"/>
    <w:rsid w:val="73677D6D"/>
    <w:rsid w:val="793602DD"/>
    <w:rsid w:val="7B3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2021-02-28T08:55:00Z</dcterms:created>
  <dc:creator>坚持1399469220</dc:creator>
  <cp:lastModifiedBy>坚持1399469220</cp:lastModifiedBy>
  <dcterms:modified xsi:type="dcterms:W3CDTF">2022-03-15T01:09:37Z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