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60" w:rsidRPr="000C66D7" w:rsidRDefault="00DA0B60" w:rsidP="00DA0B60">
      <w:pPr>
        <w:rPr>
          <w:rFonts w:ascii="仿宋" w:eastAsia="仿宋" w:hAnsi="仿宋"/>
          <w:sz w:val="32"/>
          <w:szCs w:val="32"/>
        </w:rPr>
      </w:pPr>
      <w:r>
        <w:rPr>
          <w:rFonts w:ascii="仿宋" w:eastAsia="仿宋" w:hAnsi="仿宋" w:hint="eastAsia"/>
          <w:sz w:val="32"/>
          <w:szCs w:val="32"/>
        </w:rPr>
        <w:t>附件：</w:t>
      </w:r>
    </w:p>
    <w:p w:rsidR="00DA0B60" w:rsidRDefault="00DA0B60" w:rsidP="00DA0B60">
      <w:pPr>
        <w:spacing w:line="520" w:lineRule="exact"/>
        <w:jc w:val="center"/>
        <w:rPr>
          <w:rFonts w:ascii="方正小标宋简体" w:eastAsia="方正小标宋简体" w:hAnsi="仿宋"/>
          <w:sz w:val="44"/>
          <w:szCs w:val="44"/>
        </w:rPr>
      </w:pPr>
    </w:p>
    <w:p w:rsidR="00DA0B60" w:rsidRPr="001921DE" w:rsidRDefault="00DA0B60" w:rsidP="00DA0B60">
      <w:pPr>
        <w:spacing w:line="520" w:lineRule="exact"/>
        <w:jc w:val="center"/>
        <w:rPr>
          <w:rFonts w:ascii="方正小标宋简体" w:eastAsia="方正小标宋简体" w:hAnsi="仿宋"/>
          <w:sz w:val="44"/>
          <w:szCs w:val="44"/>
        </w:rPr>
      </w:pPr>
      <w:bookmarkStart w:id="0" w:name="_GoBack"/>
      <w:r>
        <w:rPr>
          <w:rFonts w:ascii="方正小标宋简体" w:eastAsia="方正小标宋简体" w:hAnsi="仿宋" w:hint="eastAsia"/>
          <w:sz w:val="44"/>
          <w:szCs w:val="44"/>
        </w:rPr>
        <w:t>亳州</w:t>
      </w:r>
      <w:r w:rsidRPr="001921DE">
        <w:rPr>
          <w:rFonts w:ascii="方正小标宋简体" w:eastAsia="方正小标宋简体" w:hAnsi="仿宋" w:hint="eastAsia"/>
          <w:sz w:val="44"/>
          <w:szCs w:val="44"/>
        </w:rPr>
        <w:t>学院</w:t>
      </w:r>
      <w:r>
        <w:rPr>
          <w:rFonts w:ascii="方正小标宋简体" w:eastAsia="方正小标宋简体" w:hAnsi="仿宋" w:hint="eastAsia"/>
          <w:sz w:val="44"/>
          <w:szCs w:val="44"/>
        </w:rPr>
        <w:t>内管</w:t>
      </w:r>
      <w:r w:rsidRPr="001921DE">
        <w:rPr>
          <w:rFonts w:ascii="方正小标宋简体" w:eastAsia="方正小标宋简体" w:hAnsi="仿宋" w:hint="eastAsia"/>
          <w:sz w:val="44"/>
          <w:szCs w:val="44"/>
        </w:rPr>
        <w:t>干部经济责任告知书</w:t>
      </w:r>
    </w:p>
    <w:bookmarkEnd w:id="0"/>
    <w:p w:rsidR="00DA0B60" w:rsidRPr="00B372E4" w:rsidRDefault="00DA0B60" w:rsidP="00DA0B60">
      <w:pPr>
        <w:rPr>
          <w:rFonts w:ascii="仿宋" w:eastAsia="仿宋" w:hAnsi="仿宋"/>
          <w:sz w:val="32"/>
          <w:szCs w:val="32"/>
        </w:rPr>
      </w:pPr>
    </w:p>
    <w:p w:rsidR="00DA0B60" w:rsidRDefault="00DA0B60" w:rsidP="00DA0B60">
      <w:pPr>
        <w:rPr>
          <w:rFonts w:ascii="仿宋" w:eastAsia="仿宋" w:hAnsi="仿宋"/>
          <w:sz w:val="32"/>
          <w:szCs w:val="32"/>
        </w:rPr>
      </w:pPr>
    </w:p>
    <w:p w:rsidR="00DA0B60" w:rsidRDefault="00DA0B60" w:rsidP="00DA0B60">
      <w:pPr>
        <w:rPr>
          <w:rFonts w:ascii="仿宋" w:eastAsia="仿宋" w:hAnsi="仿宋"/>
          <w:sz w:val="32"/>
          <w:szCs w:val="32"/>
        </w:rPr>
      </w:pPr>
    </w:p>
    <w:p w:rsidR="00DA0B60" w:rsidRDefault="00DA0B60" w:rsidP="00DA0B60">
      <w:pPr>
        <w:rPr>
          <w:rFonts w:ascii="仿宋" w:eastAsia="仿宋" w:hAnsi="仿宋"/>
          <w:sz w:val="32"/>
          <w:szCs w:val="32"/>
        </w:rPr>
      </w:pPr>
    </w:p>
    <w:p w:rsidR="00DA0B60" w:rsidRDefault="00DA0B60" w:rsidP="00DA0B60">
      <w:pPr>
        <w:ind w:firstLineChars="200" w:firstLine="640"/>
        <w:rPr>
          <w:rFonts w:ascii="仿宋" w:eastAsia="仿宋" w:hAnsi="仿宋"/>
          <w:sz w:val="32"/>
          <w:szCs w:val="32"/>
        </w:rPr>
      </w:pPr>
      <w:r>
        <w:rPr>
          <w:rFonts w:ascii="仿宋" w:eastAsia="仿宋" w:hAnsi="仿宋" w:hint="eastAsia"/>
          <w:sz w:val="32"/>
          <w:szCs w:val="32"/>
        </w:rPr>
        <w:t>被告知人：</w:t>
      </w:r>
      <w:r w:rsidRPr="001921DE">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1921DE">
        <w:rPr>
          <w:rFonts w:ascii="仿宋" w:eastAsia="仿宋" w:hAnsi="仿宋" w:hint="eastAsia"/>
          <w:sz w:val="32"/>
          <w:szCs w:val="32"/>
          <w:u w:val="single"/>
        </w:rPr>
        <w:t xml:space="preserve">   </w:t>
      </w:r>
      <w:r w:rsidRPr="001921DE">
        <w:rPr>
          <w:rFonts w:ascii="仿宋" w:eastAsia="仿宋" w:hAnsi="仿宋" w:hint="eastAsia"/>
          <w:sz w:val="32"/>
          <w:szCs w:val="32"/>
        </w:rPr>
        <w:t xml:space="preserve">   </w:t>
      </w:r>
    </w:p>
    <w:p w:rsidR="00DA0B60" w:rsidRPr="001921DE" w:rsidRDefault="00DA0B60" w:rsidP="00DA0B60">
      <w:pPr>
        <w:ind w:firstLineChars="200" w:firstLine="640"/>
        <w:rPr>
          <w:rFonts w:ascii="仿宋" w:eastAsia="仿宋" w:hAnsi="仿宋"/>
          <w:sz w:val="32"/>
          <w:szCs w:val="32"/>
        </w:rPr>
      </w:pPr>
    </w:p>
    <w:p w:rsidR="00DA0B60" w:rsidRDefault="00DA0B60" w:rsidP="00DA0B60">
      <w:pPr>
        <w:ind w:firstLineChars="200" w:firstLine="640"/>
        <w:rPr>
          <w:rFonts w:ascii="仿宋" w:eastAsia="仿宋" w:hAnsi="仿宋"/>
          <w:sz w:val="32"/>
          <w:szCs w:val="32"/>
          <w:u w:val="single"/>
        </w:rPr>
      </w:pPr>
      <w:r>
        <w:rPr>
          <w:rFonts w:ascii="仿宋" w:eastAsia="仿宋" w:hAnsi="仿宋" w:hint="eastAsia"/>
          <w:sz w:val="32"/>
          <w:szCs w:val="32"/>
        </w:rPr>
        <w:t>单位：</w:t>
      </w:r>
      <w:r w:rsidRPr="001921DE">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1921DE">
        <w:rPr>
          <w:rFonts w:ascii="仿宋" w:eastAsia="仿宋" w:hAnsi="仿宋" w:hint="eastAsia"/>
          <w:sz w:val="32"/>
          <w:szCs w:val="32"/>
          <w:u w:val="single"/>
        </w:rPr>
        <w:t xml:space="preserve">  </w:t>
      </w:r>
    </w:p>
    <w:p w:rsidR="00DA0B60" w:rsidRDefault="00DA0B60" w:rsidP="00DA0B60">
      <w:pPr>
        <w:ind w:firstLineChars="200" w:firstLine="640"/>
        <w:rPr>
          <w:rFonts w:ascii="仿宋" w:eastAsia="仿宋" w:hAnsi="仿宋"/>
          <w:sz w:val="32"/>
          <w:szCs w:val="32"/>
        </w:rPr>
      </w:pPr>
    </w:p>
    <w:p w:rsidR="00DA0B60" w:rsidRDefault="00DA0B60" w:rsidP="00DA0B60">
      <w:pPr>
        <w:ind w:firstLineChars="200" w:firstLine="640"/>
        <w:rPr>
          <w:rFonts w:ascii="仿宋" w:eastAsia="仿宋" w:hAnsi="仿宋"/>
          <w:sz w:val="32"/>
          <w:szCs w:val="32"/>
          <w:u w:val="single"/>
        </w:rPr>
      </w:pPr>
      <w:r>
        <w:rPr>
          <w:rFonts w:ascii="仿宋" w:eastAsia="仿宋" w:hAnsi="仿宋" w:hint="eastAsia"/>
          <w:sz w:val="32"/>
          <w:szCs w:val="32"/>
        </w:rPr>
        <w:t>职务：</w:t>
      </w:r>
      <w:r w:rsidRPr="001921DE">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1921DE">
        <w:rPr>
          <w:rFonts w:ascii="仿宋" w:eastAsia="仿宋" w:hAnsi="仿宋" w:hint="eastAsia"/>
          <w:sz w:val="32"/>
          <w:szCs w:val="32"/>
          <w:u w:val="single"/>
        </w:rPr>
        <w:t xml:space="preserve"> </w:t>
      </w:r>
    </w:p>
    <w:p w:rsidR="00DA0B60" w:rsidRPr="001921DE" w:rsidRDefault="00DA0B60" w:rsidP="00DA0B60">
      <w:pPr>
        <w:ind w:firstLineChars="200" w:firstLine="640"/>
        <w:rPr>
          <w:rFonts w:ascii="仿宋" w:eastAsia="仿宋" w:hAnsi="仿宋"/>
          <w:sz w:val="32"/>
          <w:szCs w:val="32"/>
          <w:u w:val="single"/>
        </w:rPr>
      </w:pPr>
    </w:p>
    <w:p w:rsidR="00DA0B60" w:rsidRDefault="00DA0B60" w:rsidP="00DA0B60">
      <w:pPr>
        <w:rPr>
          <w:rFonts w:ascii="仿宋" w:eastAsia="仿宋" w:hAnsi="仿宋"/>
          <w:sz w:val="32"/>
          <w:szCs w:val="32"/>
        </w:rPr>
      </w:pPr>
    </w:p>
    <w:p w:rsidR="00DA0B60" w:rsidRDefault="00DA0B60" w:rsidP="00DA0B60">
      <w:pPr>
        <w:rPr>
          <w:rFonts w:ascii="仿宋" w:eastAsia="仿宋" w:hAnsi="仿宋"/>
          <w:sz w:val="32"/>
          <w:szCs w:val="32"/>
        </w:rPr>
      </w:pPr>
    </w:p>
    <w:p w:rsidR="00DA0B60" w:rsidRDefault="00DA0B60" w:rsidP="00DA0B60">
      <w:pPr>
        <w:rPr>
          <w:rFonts w:ascii="仿宋" w:eastAsia="仿宋" w:hAnsi="仿宋"/>
          <w:sz w:val="32"/>
          <w:szCs w:val="32"/>
        </w:rPr>
      </w:pPr>
    </w:p>
    <w:tbl>
      <w:tblPr>
        <w:tblStyle w:val="a4"/>
        <w:tblW w:w="8852" w:type="dxa"/>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3482"/>
      </w:tblGrid>
      <w:tr w:rsidR="00DA0B60" w:rsidTr="00E70D11">
        <w:trPr>
          <w:trHeight w:val="442"/>
        </w:trPr>
        <w:tc>
          <w:tcPr>
            <w:tcW w:w="5370" w:type="dxa"/>
          </w:tcPr>
          <w:p w:rsidR="00DA0B60" w:rsidRDefault="00DA0B60" w:rsidP="00E70D11">
            <w:pPr>
              <w:ind w:firstLineChars="150" w:firstLine="480"/>
              <w:rPr>
                <w:rFonts w:ascii="仿宋" w:eastAsia="仿宋" w:hAnsi="仿宋"/>
                <w:sz w:val="32"/>
                <w:szCs w:val="32"/>
              </w:rPr>
            </w:pPr>
            <w:r>
              <w:rPr>
                <w:rFonts w:ascii="仿宋" w:eastAsia="仿宋" w:hAnsi="仿宋" w:hint="eastAsia"/>
                <w:sz w:val="32"/>
                <w:szCs w:val="32"/>
              </w:rPr>
              <w:t>中共亳州学院委员会组织部</w:t>
            </w:r>
          </w:p>
        </w:tc>
        <w:tc>
          <w:tcPr>
            <w:tcW w:w="3482" w:type="dxa"/>
            <w:vMerge w:val="restart"/>
            <w:vAlign w:val="center"/>
          </w:tcPr>
          <w:p w:rsidR="00DA0B60" w:rsidRDefault="00DA0B60" w:rsidP="00E70D11">
            <w:pPr>
              <w:ind w:firstLineChars="150" w:firstLine="480"/>
              <w:rPr>
                <w:rFonts w:ascii="仿宋" w:eastAsia="仿宋" w:hAnsi="仿宋"/>
                <w:sz w:val="32"/>
                <w:szCs w:val="32"/>
              </w:rPr>
            </w:pPr>
            <w:r>
              <w:rPr>
                <w:rFonts w:ascii="仿宋" w:eastAsia="仿宋" w:hAnsi="仿宋" w:hint="eastAsia"/>
                <w:sz w:val="32"/>
                <w:szCs w:val="32"/>
              </w:rPr>
              <w:t>印制</w:t>
            </w:r>
          </w:p>
        </w:tc>
      </w:tr>
      <w:tr w:rsidR="00DA0B60" w:rsidTr="00E70D11">
        <w:trPr>
          <w:trHeight w:val="393"/>
        </w:trPr>
        <w:tc>
          <w:tcPr>
            <w:tcW w:w="5370" w:type="dxa"/>
          </w:tcPr>
          <w:p w:rsidR="00DA0B60" w:rsidRPr="00A23ACA" w:rsidRDefault="00DA0B60" w:rsidP="00E70D11">
            <w:pPr>
              <w:spacing w:line="560" w:lineRule="exact"/>
              <w:ind w:firstLineChars="50" w:firstLine="160"/>
              <w:rPr>
                <w:rFonts w:ascii="仿宋" w:eastAsia="仿宋" w:hAnsi="仿宋"/>
                <w:sz w:val="32"/>
                <w:szCs w:val="32"/>
              </w:rPr>
            </w:pPr>
            <w:r>
              <w:rPr>
                <w:rFonts w:ascii="仿宋" w:eastAsia="仿宋" w:hAnsi="仿宋" w:hint="eastAsia"/>
                <w:sz w:val="32"/>
                <w:szCs w:val="32"/>
              </w:rPr>
              <w:t>中共亳州学院审计委员会办公室</w:t>
            </w:r>
          </w:p>
        </w:tc>
        <w:tc>
          <w:tcPr>
            <w:tcW w:w="3482" w:type="dxa"/>
            <w:vMerge/>
          </w:tcPr>
          <w:p w:rsidR="00DA0B60" w:rsidRDefault="00DA0B60" w:rsidP="00E70D11">
            <w:pPr>
              <w:rPr>
                <w:rFonts w:ascii="仿宋" w:eastAsia="仿宋" w:hAnsi="仿宋"/>
                <w:sz w:val="32"/>
                <w:szCs w:val="32"/>
              </w:rPr>
            </w:pPr>
          </w:p>
        </w:tc>
      </w:tr>
    </w:tbl>
    <w:p w:rsidR="00DA0B60" w:rsidRDefault="00DA0B60" w:rsidP="00DA0B60">
      <w:pPr>
        <w:rPr>
          <w:rFonts w:ascii="仿宋" w:eastAsia="仿宋" w:hAnsi="仿宋"/>
          <w:sz w:val="32"/>
          <w:szCs w:val="32"/>
        </w:rPr>
      </w:pPr>
    </w:p>
    <w:p w:rsidR="00DA0B60" w:rsidRDefault="00DA0B60" w:rsidP="00DA0B60">
      <w:pPr>
        <w:jc w:val="center"/>
        <w:rPr>
          <w:rFonts w:ascii="仿宋" w:eastAsia="仿宋" w:hAnsi="仿宋"/>
          <w:sz w:val="32"/>
          <w:szCs w:val="32"/>
        </w:rPr>
      </w:pPr>
      <w:r>
        <w:rPr>
          <w:rFonts w:ascii="仿宋" w:eastAsia="仿宋" w:hAnsi="仿宋" w:hint="eastAsia"/>
          <w:sz w:val="32"/>
          <w:szCs w:val="32"/>
        </w:rPr>
        <w:t>年    月   日</w:t>
      </w:r>
    </w:p>
    <w:p w:rsidR="00DA0B60" w:rsidRDefault="00DA0B60" w:rsidP="00DA0B60">
      <w:pPr>
        <w:rPr>
          <w:rFonts w:ascii="仿宋" w:eastAsia="仿宋" w:hAnsi="仿宋"/>
          <w:sz w:val="32"/>
          <w:szCs w:val="32"/>
        </w:rPr>
      </w:pPr>
    </w:p>
    <w:p w:rsidR="00DA0B60" w:rsidRDefault="00DA0B60" w:rsidP="00DA0B60">
      <w:pPr>
        <w:rPr>
          <w:rFonts w:ascii="仿宋" w:eastAsia="仿宋" w:hAnsi="仿宋"/>
          <w:sz w:val="32"/>
          <w:szCs w:val="32"/>
        </w:rPr>
      </w:pPr>
    </w:p>
    <w:p w:rsidR="00DA0B60" w:rsidRDefault="00DA0B60" w:rsidP="00DA0B60">
      <w:pPr>
        <w:spacing w:line="560" w:lineRule="exact"/>
        <w:ind w:firstLineChars="200" w:firstLine="640"/>
        <w:rPr>
          <w:rFonts w:ascii="仿宋" w:eastAsia="仿宋" w:hAnsi="仿宋"/>
          <w:sz w:val="32"/>
          <w:szCs w:val="32"/>
        </w:rPr>
      </w:pPr>
      <w:r w:rsidRPr="0013338E">
        <w:rPr>
          <w:rFonts w:ascii="仿宋" w:eastAsia="仿宋" w:hAnsi="仿宋" w:hint="eastAsia"/>
          <w:sz w:val="32"/>
          <w:szCs w:val="32"/>
        </w:rPr>
        <w:lastRenderedPageBreak/>
        <w:t>根据《安徽省党政主要领导干部和国有企业领导人员任前经济责任告知办法（试行）》（皖审发〔2016〕117号）和《亳州学院内管干部经济责任审计实施办法（试行）》（</w:t>
      </w:r>
      <w:proofErr w:type="gramStart"/>
      <w:r w:rsidRPr="0013338E">
        <w:rPr>
          <w:rFonts w:ascii="仿宋" w:eastAsia="仿宋" w:hAnsi="仿宋" w:hint="eastAsia"/>
          <w:sz w:val="32"/>
          <w:szCs w:val="32"/>
        </w:rPr>
        <w:t>校党字</w:t>
      </w:r>
      <w:proofErr w:type="gramEnd"/>
      <w:r w:rsidRPr="0013338E">
        <w:rPr>
          <w:rFonts w:ascii="仿宋" w:eastAsia="仿宋" w:hAnsi="仿宋" w:hint="eastAsia"/>
          <w:sz w:val="32"/>
          <w:szCs w:val="32"/>
        </w:rPr>
        <w:t>〔2022〕22号）等文件规定，</w:t>
      </w:r>
      <w:r w:rsidRPr="000C66D7">
        <w:rPr>
          <w:rFonts w:ascii="仿宋" w:eastAsia="仿宋" w:hAnsi="仿宋" w:hint="eastAsia"/>
          <w:sz w:val="32"/>
          <w:szCs w:val="32"/>
        </w:rPr>
        <w:t>现将</w:t>
      </w:r>
      <w:r>
        <w:rPr>
          <w:rFonts w:ascii="仿宋" w:eastAsia="仿宋" w:hAnsi="仿宋" w:hint="eastAsia"/>
          <w:sz w:val="32"/>
          <w:szCs w:val="32"/>
        </w:rPr>
        <w:t>内管</w:t>
      </w:r>
      <w:r w:rsidRPr="000C66D7">
        <w:rPr>
          <w:rFonts w:ascii="仿宋" w:eastAsia="仿宋" w:hAnsi="仿宋" w:hint="eastAsia"/>
          <w:sz w:val="32"/>
          <w:szCs w:val="32"/>
        </w:rPr>
        <w:t>干部任期内应履行的经济责任事项告知如下:</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一、贯彻党和国家方针政策、执行上级部门及学院重大决策部署、推动学院及本单位事业发展情况；</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二、遵守有关经济法律法规、财经纪律和规章制度情况；</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三、本单位重要发展规划及目标完成情况；</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四、本单位内部控制制度的建立健全和执行情况；</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五、财务管理和经济风险防范情况，预算执行、预算调整和财务收支的真实、合法和效益情况；</w:t>
      </w:r>
      <w:r>
        <w:rPr>
          <w:rFonts w:cs="宋体" w:hint="eastAsia"/>
          <w:color w:val="000000"/>
          <w:sz w:val="32"/>
          <w:szCs w:val="32"/>
        </w:rPr>
        <w:t> </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六、重大经济事项决策、执行和效果情况；</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七、国有资产的采购、管理、使用和处置情况；</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八、在经济活动中落实有关党风廉政建设责任和遵守廉洁从政规定情况；</w:t>
      </w:r>
    </w:p>
    <w:p w:rsidR="00DA0B60" w:rsidRDefault="00DA0B60" w:rsidP="00DA0B60">
      <w:pPr>
        <w:pStyle w:val="a3"/>
        <w:adjustRightInd w:val="0"/>
        <w:snapToGrid w:val="0"/>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九、以往审计、巡视巡察等发现问题的整改情况；</w:t>
      </w:r>
    </w:p>
    <w:p w:rsidR="00DA0B60" w:rsidRDefault="00DA0B60" w:rsidP="00DA0B60">
      <w:pPr>
        <w:spacing w:line="560" w:lineRule="exact"/>
        <w:ind w:firstLineChars="200" w:firstLine="640"/>
        <w:rPr>
          <w:rFonts w:ascii="仿宋" w:eastAsia="仿宋" w:hAnsi="仿宋"/>
          <w:sz w:val="32"/>
          <w:szCs w:val="32"/>
        </w:rPr>
      </w:pPr>
      <w:r>
        <w:rPr>
          <w:rFonts w:ascii="仿宋" w:eastAsia="仿宋" w:hAnsi="仿宋" w:cs="仿宋_GB2312" w:hint="eastAsia"/>
          <w:color w:val="000000"/>
          <w:sz w:val="32"/>
          <w:szCs w:val="32"/>
        </w:rPr>
        <w:t>十、其他应当履行的经济责任事项。</w:t>
      </w:r>
      <w:r>
        <w:rPr>
          <w:rFonts w:cs="宋体" w:hint="eastAsia"/>
          <w:b/>
          <w:color w:val="000000"/>
          <w:sz w:val="32"/>
          <w:szCs w:val="32"/>
        </w:rPr>
        <w:t> </w:t>
      </w:r>
    </w:p>
    <w:p w:rsidR="00DA0B60" w:rsidRPr="00DF5F35" w:rsidRDefault="00DA0B60" w:rsidP="00DA0B60">
      <w:pPr>
        <w:spacing w:line="560" w:lineRule="exact"/>
        <w:ind w:firstLineChars="200" w:firstLine="640"/>
        <w:rPr>
          <w:rFonts w:ascii="仿宋" w:eastAsia="仿宋" w:hAnsi="仿宋"/>
          <w:sz w:val="32"/>
          <w:szCs w:val="32"/>
        </w:rPr>
      </w:pPr>
      <w:r>
        <w:rPr>
          <w:rFonts w:ascii="仿宋" w:eastAsia="仿宋" w:hAnsi="仿宋" w:hint="eastAsia"/>
          <w:sz w:val="32"/>
          <w:szCs w:val="32"/>
        </w:rPr>
        <w:t>内管</w:t>
      </w:r>
      <w:r w:rsidRPr="000C66D7">
        <w:rPr>
          <w:rFonts w:ascii="仿宋" w:eastAsia="仿宋" w:hAnsi="仿宋" w:hint="eastAsia"/>
          <w:sz w:val="32"/>
          <w:szCs w:val="32"/>
        </w:rPr>
        <w:t>干部在任职</w:t>
      </w:r>
      <w:r>
        <w:rPr>
          <w:rFonts w:ascii="仿宋" w:eastAsia="仿宋" w:hAnsi="仿宋" w:hint="eastAsia"/>
          <w:sz w:val="32"/>
          <w:szCs w:val="32"/>
        </w:rPr>
        <w:t>期间</w:t>
      </w:r>
      <w:r w:rsidRPr="000C66D7">
        <w:rPr>
          <w:rFonts w:ascii="仿宋" w:eastAsia="仿宋" w:hAnsi="仿宋" w:hint="eastAsia"/>
          <w:sz w:val="32"/>
          <w:szCs w:val="32"/>
        </w:rPr>
        <w:t>、任期届满或任期内办理轮岗、转任、离职退休等事项时，</w:t>
      </w:r>
      <w:r>
        <w:rPr>
          <w:rFonts w:ascii="仿宋" w:eastAsia="仿宋" w:hAnsi="仿宋" w:hint="eastAsia"/>
          <w:sz w:val="32"/>
          <w:szCs w:val="32"/>
        </w:rPr>
        <w:t>学院将根据</w:t>
      </w:r>
      <w:r w:rsidRPr="00DF5F35">
        <w:rPr>
          <w:rFonts w:ascii="仿宋" w:eastAsia="仿宋" w:hAnsi="仿宋" w:hint="eastAsia"/>
          <w:sz w:val="32"/>
          <w:szCs w:val="32"/>
        </w:rPr>
        <w:t>《党政主要领导干部和国有企事业单位主要领导人员经济责任审计规定》等有关法律法规以及学院内管干部经济责任审计</w:t>
      </w:r>
      <w:r>
        <w:rPr>
          <w:rFonts w:ascii="仿宋" w:eastAsia="仿宋" w:hAnsi="仿宋" w:hint="eastAsia"/>
          <w:sz w:val="32"/>
          <w:szCs w:val="32"/>
        </w:rPr>
        <w:t>相关规定</w:t>
      </w:r>
      <w:r w:rsidRPr="00DF5F35">
        <w:rPr>
          <w:rFonts w:ascii="仿宋" w:eastAsia="仿宋" w:hAnsi="仿宋" w:hint="eastAsia"/>
          <w:sz w:val="32"/>
          <w:szCs w:val="32"/>
        </w:rPr>
        <w:t>，</w:t>
      </w:r>
      <w:r>
        <w:rPr>
          <w:rFonts w:ascii="仿宋" w:eastAsia="仿宋" w:hAnsi="仿宋" w:hint="eastAsia"/>
          <w:sz w:val="32"/>
          <w:szCs w:val="32"/>
        </w:rPr>
        <w:t>围绕</w:t>
      </w:r>
      <w:r w:rsidRPr="000C66D7">
        <w:rPr>
          <w:rFonts w:ascii="仿宋" w:eastAsia="仿宋" w:hAnsi="仿宋" w:hint="eastAsia"/>
          <w:sz w:val="32"/>
          <w:szCs w:val="32"/>
        </w:rPr>
        <w:t>上述</w:t>
      </w:r>
      <w:r w:rsidRPr="00DF5F35">
        <w:rPr>
          <w:rFonts w:ascii="仿宋" w:eastAsia="仿宋" w:hAnsi="仿宋" w:hint="eastAsia"/>
          <w:sz w:val="32"/>
          <w:szCs w:val="32"/>
        </w:rPr>
        <w:t>经济责任</w:t>
      </w:r>
      <w:r w:rsidRPr="000C66D7">
        <w:rPr>
          <w:rFonts w:ascii="仿宋" w:eastAsia="仿宋" w:hAnsi="仿宋" w:hint="eastAsia"/>
          <w:sz w:val="32"/>
          <w:szCs w:val="32"/>
        </w:rPr>
        <w:t>告知内容，</w:t>
      </w:r>
      <w:r w:rsidRPr="00DF5F35">
        <w:rPr>
          <w:rFonts w:ascii="仿宋" w:eastAsia="仿宋" w:hAnsi="仿宋" w:hint="eastAsia"/>
          <w:sz w:val="32"/>
          <w:szCs w:val="32"/>
        </w:rPr>
        <w:t>对内管干部任职期间履行经济责任情况进行审计，并做出客观公正、实事求是的评价。审计结果将</w:t>
      </w:r>
      <w:r w:rsidRPr="00DF5F35">
        <w:rPr>
          <w:rFonts w:ascii="仿宋" w:eastAsia="仿宋" w:hAnsi="仿宋" w:hint="eastAsia"/>
          <w:sz w:val="32"/>
          <w:szCs w:val="32"/>
        </w:rPr>
        <w:lastRenderedPageBreak/>
        <w:t>存入干部管理档案，同时将作为干部考核、任免和奖惩的重要依据。</w:t>
      </w:r>
    </w:p>
    <w:p w:rsidR="00DA0B60" w:rsidRPr="00DB124D" w:rsidRDefault="00DA0B60" w:rsidP="00DA0B60">
      <w:pPr>
        <w:pStyle w:val="a3"/>
        <w:shd w:val="clear" w:color="auto" w:fill="FFFFFF"/>
        <w:adjustRightInd w:val="0"/>
        <w:snapToGrid w:val="0"/>
        <w:spacing w:before="0" w:beforeAutospacing="0" w:after="0" w:afterAutospacing="0" w:line="540" w:lineRule="exact"/>
        <w:ind w:firstLineChars="200" w:firstLine="640"/>
        <w:jc w:val="both"/>
        <w:rPr>
          <w:rFonts w:ascii="仿宋_GB2312" w:eastAsia="仿宋_GB2312"/>
          <w:b/>
          <w:color w:val="000000"/>
          <w:sz w:val="32"/>
          <w:szCs w:val="32"/>
          <w:shd w:val="clear" w:color="auto" w:fill="FFFFFF"/>
        </w:rPr>
      </w:pPr>
      <w:r w:rsidRPr="00DB124D">
        <w:rPr>
          <w:rFonts w:ascii="仿宋" w:eastAsia="仿宋" w:hAnsi="仿宋" w:hint="eastAsia"/>
          <w:color w:val="000000"/>
          <w:sz w:val="32"/>
          <w:szCs w:val="32"/>
          <w:shd w:val="clear" w:color="auto" w:fill="FFFFFF"/>
        </w:rPr>
        <w:t>本告知书一式三份，党委组织部、</w:t>
      </w:r>
      <w:proofErr w:type="gramStart"/>
      <w:r w:rsidRPr="00DB124D">
        <w:rPr>
          <w:rFonts w:ascii="仿宋" w:eastAsia="仿宋" w:hAnsi="仿宋" w:hint="eastAsia"/>
          <w:color w:val="000000"/>
          <w:sz w:val="32"/>
          <w:szCs w:val="32"/>
          <w:shd w:val="clear" w:color="auto" w:fill="FFFFFF"/>
        </w:rPr>
        <w:t>审计办</w:t>
      </w:r>
      <w:proofErr w:type="gramEnd"/>
      <w:r w:rsidRPr="00DB124D">
        <w:rPr>
          <w:rFonts w:ascii="仿宋" w:eastAsia="仿宋" w:hAnsi="仿宋" w:hint="eastAsia"/>
          <w:color w:val="000000"/>
          <w:sz w:val="32"/>
          <w:szCs w:val="32"/>
          <w:shd w:val="clear" w:color="auto" w:fill="FFFFFF"/>
        </w:rPr>
        <w:t>和内管干部本人各存一份。请</w:t>
      </w:r>
      <w:r>
        <w:rPr>
          <w:rFonts w:ascii="仿宋" w:eastAsia="仿宋" w:hAnsi="仿宋" w:hint="eastAsia"/>
          <w:color w:val="000000"/>
          <w:sz w:val="32"/>
          <w:szCs w:val="32"/>
          <w:shd w:val="clear" w:color="auto" w:fill="FFFFFF"/>
        </w:rPr>
        <w:t>内管干部</w:t>
      </w:r>
      <w:r w:rsidRPr="00DB124D">
        <w:rPr>
          <w:rFonts w:ascii="仿宋" w:eastAsia="仿宋" w:hAnsi="仿宋" w:hint="eastAsia"/>
          <w:b/>
          <w:color w:val="000000"/>
          <w:sz w:val="32"/>
          <w:szCs w:val="32"/>
          <w:shd w:val="clear" w:color="auto" w:fill="FFFFFF"/>
        </w:rPr>
        <w:t>在阅读本告知书</w:t>
      </w:r>
      <w:r>
        <w:rPr>
          <w:rFonts w:ascii="仿宋" w:eastAsia="仿宋" w:hAnsi="仿宋" w:hint="eastAsia"/>
          <w:b/>
          <w:color w:val="000000"/>
          <w:sz w:val="32"/>
          <w:szCs w:val="32"/>
          <w:shd w:val="clear" w:color="auto" w:fill="FFFFFF"/>
        </w:rPr>
        <w:t>全部内容</w:t>
      </w:r>
      <w:proofErr w:type="gramStart"/>
      <w:r w:rsidRPr="00DB124D">
        <w:rPr>
          <w:rFonts w:ascii="仿宋" w:eastAsia="仿宋" w:hAnsi="仿宋" w:hint="eastAsia"/>
          <w:b/>
          <w:color w:val="000000"/>
          <w:sz w:val="32"/>
          <w:szCs w:val="32"/>
          <w:shd w:val="clear" w:color="auto" w:fill="FFFFFF"/>
        </w:rPr>
        <w:t>后</w:t>
      </w:r>
      <w:r w:rsidRPr="00DB124D">
        <w:rPr>
          <w:rFonts w:ascii="仿宋_GB2312" w:eastAsia="仿宋_GB2312" w:hint="eastAsia"/>
          <w:b/>
          <w:color w:val="000000"/>
          <w:sz w:val="32"/>
          <w:szCs w:val="32"/>
          <w:shd w:val="clear" w:color="auto" w:fill="FFFFFF"/>
        </w:rPr>
        <w:t>勾选</w:t>
      </w:r>
      <w:r>
        <w:rPr>
          <w:rFonts w:ascii="仿宋_GB2312" w:eastAsia="仿宋_GB2312" w:hint="eastAsia"/>
          <w:b/>
          <w:color w:val="000000"/>
          <w:sz w:val="32"/>
          <w:szCs w:val="32"/>
          <w:shd w:val="clear" w:color="auto" w:fill="FFFFFF"/>
        </w:rPr>
        <w:t>下面</w:t>
      </w:r>
      <w:proofErr w:type="gramEnd"/>
      <w:r w:rsidRPr="00DB124D">
        <w:rPr>
          <w:rFonts w:ascii="仿宋_GB2312" w:eastAsia="仿宋_GB2312" w:hint="eastAsia"/>
          <w:b/>
          <w:color w:val="000000"/>
          <w:sz w:val="32"/>
          <w:szCs w:val="32"/>
          <w:shd w:val="clear" w:color="auto" w:fill="FFFFFF"/>
        </w:rPr>
        <w:t>方框中的意见内容并签名。</w:t>
      </w:r>
    </w:p>
    <w:p w:rsidR="00DA0B60" w:rsidRDefault="00DA0B60" w:rsidP="00DA0B60">
      <w:pPr>
        <w:pStyle w:val="a3"/>
        <w:shd w:val="clear" w:color="auto" w:fill="FFFFFF"/>
        <w:adjustRightInd w:val="0"/>
        <w:snapToGrid w:val="0"/>
        <w:spacing w:before="0" w:beforeAutospacing="0" w:after="0" w:afterAutospacing="0" w:line="540" w:lineRule="exact"/>
        <w:ind w:firstLineChars="200" w:firstLine="640"/>
        <w:jc w:val="both"/>
        <w:rPr>
          <w:rFonts w:ascii="仿宋_GB2312" w:eastAsia="仿宋_GB2312"/>
          <w:color w:val="000000"/>
          <w:sz w:val="32"/>
          <w:szCs w:val="32"/>
          <w:shd w:val="clear" w:color="auto" w:fill="FFFFFF"/>
        </w:rPr>
      </w:pPr>
    </w:p>
    <w:p w:rsidR="00DA0B60" w:rsidRPr="00DB124D" w:rsidRDefault="00DA0B60" w:rsidP="00DA0B60">
      <w:pPr>
        <w:pStyle w:val="a3"/>
        <w:shd w:val="clear" w:color="auto" w:fill="FFFFFF"/>
        <w:adjustRightInd w:val="0"/>
        <w:snapToGrid w:val="0"/>
        <w:spacing w:before="0" w:beforeAutospacing="0" w:after="0" w:afterAutospacing="0" w:line="540" w:lineRule="exact"/>
        <w:ind w:firstLineChars="200" w:firstLine="723"/>
        <w:jc w:val="both"/>
        <w:rPr>
          <w:rFonts w:ascii="仿宋" w:eastAsia="仿宋" w:hAnsi="仿宋"/>
          <w:color w:val="000000"/>
          <w:sz w:val="32"/>
          <w:szCs w:val="32"/>
        </w:rPr>
      </w:pPr>
      <w:r w:rsidRPr="00DB124D">
        <w:rPr>
          <w:rFonts w:ascii="仿宋" w:eastAsia="仿宋" w:hAnsi="仿宋" w:hint="eastAsia"/>
          <w:b/>
          <w:color w:val="000000"/>
          <w:sz w:val="36"/>
          <w:szCs w:val="36"/>
        </w:rPr>
        <w:t>□</w:t>
      </w:r>
      <w:r w:rsidRPr="003420BC">
        <w:rPr>
          <w:rFonts w:ascii="仿宋" w:eastAsia="仿宋" w:hAnsi="仿宋" w:hint="eastAsia"/>
          <w:b/>
          <w:color w:val="000000"/>
          <w:sz w:val="32"/>
          <w:szCs w:val="32"/>
        </w:rPr>
        <w:t>我已认真阅读</w:t>
      </w:r>
      <w:r>
        <w:rPr>
          <w:rFonts w:ascii="仿宋" w:eastAsia="仿宋" w:hAnsi="仿宋" w:hint="eastAsia"/>
          <w:b/>
          <w:color w:val="000000"/>
          <w:sz w:val="32"/>
          <w:szCs w:val="32"/>
        </w:rPr>
        <w:t>告知书</w:t>
      </w:r>
      <w:r w:rsidRPr="003420BC">
        <w:rPr>
          <w:rFonts w:ascii="仿宋" w:eastAsia="仿宋" w:hAnsi="仿宋" w:hint="eastAsia"/>
          <w:b/>
          <w:color w:val="000000"/>
          <w:sz w:val="32"/>
          <w:szCs w:val="32"/>
        </w:rPr>
        <w:t>内容，并承诺按照相关规定履行</w:t>
      </w:r>
      <w:r>
        <w:rPr>
          <w:rFonts w:ascii="仿宋" w:eastAsia="仿宋" w:hAnsi="仿宋" w:hint="eastAsia"/>
          <w:b/>
          <w:color w:val="000000"/>
          <w:sz w:val="32"/>
          <w:szCs w:val="32"/>
        </w:rPr>
        <w:t>内管</w:t>
      </w:r>
      <w:r w:rsidRPr="003420BC">
        <w:rPr>
          <w:rFonts w:ascii="仿宋" w:eastAsia="仿宋" w:hAnsi="仿宋" w:hint="eastAsia"/>
          <w:b/>
          <w:color w:val="000000"/>
          <w:sz w:val="32"/>
          <w:szCs w:val="32"/>
        </w:rPr>
        <w:t>干部经济责任。</w:t>
      </w:r>
    </w:p>
    <w:p w:rsidR="00DA0B60" w:rsidRPr="00DF5F35" w:rsidRDefault="00DA0B60" w:rsidP="00DA0B60">
      <w:pPr>
        <w:spacing w:line="560" w:lineRule="exact"/>
        <w:ind w:firstLineChars="200" w:firstLine="640"/>
        <w:rPr>
          <w:rFonts w:ascii="仿宋" w:eastAsia="仿宋" w:hAnsi="仿宋"/>
          <w:sz w:val="32"/>
          <w:szCs w:val="32"/>
        </w:rPr>
      </w:pPr>
    </w:p>
    <w:p w:rsidR="00DA0B60" w:rsidRPr="00DB124D" w:rsidRDefault="00DA0B60" w:rsidP="00DA0B60">
      <w:pPr>
        <w:spacing w:line="760" w:lineRule="exact"/>
        <w:ind w:firstLineChars="900" w:firstLine="2891"/>
        <w:rPr>
          <w:rFonts w:ascii="仿宋" w:eastAsia="仿宋" w:hAnsi="仿宋"/>
          <w:b/>
          <w:sz w:val="32"/>
          <w:szCs w:val="32"/>
        </w:rPr>
      </w:pPr>
      <w:r w:rsidRPr="00DB124D">
        <w:rPr>
          <w:rFonts w:ascii="仿宋" w:eastAsia="仿宋" w:hAnsi="仿宋" w:hint="eastAsia"/>
          <w:b/>
          <w:sz w:val="32"/>
          <w:szCs w:val="32"/>
        </w:rPr>
        <w:t>内管干部(签名) :</w:t>
      </w:r>
    </w:p>
    <w:p w:rsidR="00B63F10" w:rsidRDefault="00DA0B60" w:rsidP="00DA0B60">
      <w:pPr>
        <w:ind w:firstLineChars="1400" w:firstLine="4480"/>
      </w:pPr>
      <w:r w:rsidRPr="000C66D7">
        <w:rPr>
          <w:rFonts w:ascii="仿宋" w:eastAsia="仿宋" w:hAnsi="仿宋" w:hint="eastAsia"/>
          <w:sz w:val="32"/>
          <w:szCs w:val="32"/>
        </w:rPr>
        <w:t>年</w:t>
      </w:r>
      <w:r>
        <w:rPr>
          <w:rFonts w:ascii="仿宋" w:eastAsia="仿宋" w:hAnsi="仿宋" w:hint="eastAsia"/>
          <w:sz w:val="32"/>
          <w:szCs w:val="32"/>
        </w:rPr>
        <w:t xml:space="preserve">   </w:t>
      </w:r>
      <w:r w:rsidRPr="000C66D7">
        <w:rPr>
          <w:rFonts w:ascii="仿宋" w:eastAsia="仿宋" w:hAnsi="仿宋" w:hint="eastAsia"/>
          <w:sz w:val="32"/>
          <w:szCs w:val="32"/>
        </w:rPr>
        <w:t>月</w:t>
      </w:r>
      <w:r>
        <w:rPr>
          <w:rFonts w:ascii="仿宋" w:eastAsia="仿宋" w:hAnsi="仿宋" w:hint="eastAsia"/>
          <w:sz w:val="32"/>
          <w:szCs w:val="32"/>
        </w:rPr>
        <w:t xml:space="preserve">   </w:t>
      </w:r>
      <w:r w:rsidRPr="000C66D7">
        <w:rPr>
          <w:rFonts w:ascii="仿宋" w:eastAsia="仿宋" w:hAnsi="仿宋" w:hint="eastAsia"/>
          <w:sz w:val="32"/>
          <w:szCs w:val="32"/>
        </w:rPr>
        <w:t>日</w:t>
      </w:r>
    </w:p>
    <w:sectPr w:rsidR="00B63F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60"/>
    <w:rsid w:val="00B63F10"/>
    <w:rsid w:val="00DA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A0B60"/>
    <w:pPr>
      <w:widowControl/>
      <w:spacing w:before="100" w:beforeAutospacing="1" w:after="100" w:afterAutospacing="1"/>
      <w:jc w:val="left"/>
    </w:pPr>
    <w:rPr>
      <w:rFonts w:ascii="宋体" w:eastAsia="宋体" w:hAnsi="宋体" w:cs="Times New Roman"/>
      <w:kern w:val="0"/>
      <w:sz w:val="24"/>
      <w:szCs w:val="24"/>
    </w:rPr>
  </w:style>
  <w:style w:type="table" w:styleId="a4">
    <w:name w:val="Table Grid"/>
    <w:basedOn w:val="a1"/>
    <w:uiPriority w:val="59"/>
    <w:rsid w:val="00DA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A0B60"/>
    <w:pPr>
      <w:widowControl/>
      <w:spacing w:before="100" w:beforeAutospacing="1" w:after="100" w:afterAutospacing="1"/>
      <w:jc w:val="left"/>
    </w:pPr>
    <w:rPr>
      <w:rFonts w:ascii="宋体" w:eastAsia="宋体" w:hAnsi="宋体" w:cs="Times New Roman"/>
      <w:kern w:val="0"/>
      <w:sz w:val="24"/>
      <w:szCs w:val="24"/>
    </w:rPr>
  </w:style>
  <w:style w:type="table" w:styleId="a4">
    <w:name w:val="Table Grid"/>
    <w:basedOn w:val="a1"/>
    <w:uiPriority w:val="59"/>
    <w:rsid w:val="00DA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2023-10-11T03:40:00Z</dcterms:created>
  <dcterms:modified xsi:type="dcterms:W3CDTF">2023-10-11T03:40:00Z</dcterms:modified>
</cp:coreProperties>
</file>