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亳州学院教学科研仪器设备维修申请登记表</w:t>
      </w:r>
    </w:p>
    <w:p>
      <w:pPr>
        <w:tabs>
          <w:tab w:val="left" w:pos="2175"/>
        </w:tabs>
        <w:wordWrap w:val="0"/>
        <w:spacing w:line="300" w:lineRule="exact"/>
        <w:ind w:right="210"/>
        <w:jc w:val="right"/>
        <w:rPr>
          <w:rFonts w:ascii="仿宋_GB2312" w:hAnsi="宋体" w:eastAsia="仿宋_GB2312"/>
          <w:sz w:val="24"/>
        </w:rPr>
      </w:pPr>
    </w:p>
    <w:tbl>
      <w:tblPr>
        <w:tblStyle w:val="6"/>
        <w:tblW w:w="90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12"/>
        <w:gridCol w:w="995"/>
        <w:gridCol w:w="1552"/>
        <w:gridCol w:w="1014"/>
        <w:gridCol w:w="738"/>
        <w:gridCol w:w="701"/>
        <w:gridCol w:w="330"/>
        <w:gridCol w:w="660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仪器设备名称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tabs>
                <w:tab w:val="left" w:pos="2175"/>
              </w:tabs>
              <w:ind w:right="-107" w:rightChars="-51" w:firstLine="840" w:firstLineChars="400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仪器设备所在室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tabs>
                <w:tab w:val="left" w:pos="2175"/>
              </w:tabs>
              <w:ind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仪器价格（元）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仪器设备采购日期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   日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是否超出保修期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故障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7998" w:type="dxa"/>
            <w:gridSpan w:val="9"/>
            <w:vAlign w:val="bottom"/>
          </w:tcPr>
          <w:p>
            <w:pPr>
              <w:tabs>
                <w:tab w:val="left" w:pos="2175"/>
              </w:tabs>
              <w:wordWrap w:val="0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wordWrap w:val="0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wordWrap w:val="0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wordWrap w:val="0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wordWrap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tabs>
                <w:tab w:val="left" w:pos="2175"/>
              </w:tabs>
              <w:wordWrap w:val="0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申请人员签字：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拟更换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零配件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型号及规格</w:t>
            </w:r>
          </w:p>
        </w:tc>
        <w:tc>
          <w:tcPr>
            <w:tcW w:w="738" w:type="dxa"/>
            <w:vAlign w:val="center"/>
          </w:tcPr>
          <w:p>
            <w:pPr>
              <w:tabs>
                <w:tab w:val="left" w:pos="2175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1" w:type="dxa"/>
            <w:gridSpan w:val="5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   计</w:t>
            </w:r>
          </w:p>
        </w:tc>
        <w:tc>
          <w:tcPr>
            <w:tcW w:w="701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建议维修方式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tabs>
                <w:tab w:val="left" w:pos="217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□自行维修          □请人维修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068" w:type="dxa"/>
            <w:tcBorders>
              <w:bottom w:val="nil"/>
            </w:tcBorders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会诊参与人员意见（不少于三人）</w:t>
            </w:r>
          </w:p>
        </w:tc>
        <w:tc>
          <w:tcPr>
            <w:tcW w:w="7998" w:type="dxa"/>
            <w:gridSpan w:val="9"/>
            <w:tcBorders>
              <w:bottom w:val="single" w:color="auto" w:sz="4" w:space="0"/>
            </w:tcBorders>
          </w:tcPr>
          <w:p>
            <w:pPr>
              <w:tabs>
                <w:tab w:val="left" w:pos="2175"/>
              </w:tabs>
              <w:wordWrap w:val="0"/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参与人员签字：</w:t>
            </w:r>
          </w:p>
          <w:p>
            <w:pPr>
              <w:tabs>
                <w:tab w:val="left" w:pos="2175"/>
              </w:tabs>
              <w:ind w:right="420" w:firstLine="2835" w:firstLineChars="1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年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  部</w:t>
            </w: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420"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</w:t>
            </w:r>
          </w:p>
          <w:p>
            <w:pPr>
              <w:tabs>
                <w:tab w:val="left" w:pos="2175"/>
              </w:tabs>
              <w:ind w:right="420" w:firstLine="2940" w:firstLineChars="1400"/>
              <w:rPr>
                <w:rFonts w:ascii="华文楷体" w:hAnsi="华文楷体" w:eastAsia="华文楷体"/>
                <w:sz w:val="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527" w:type="dxa"/>
            <w:gridSpan w:val="4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教务处意见</w:t>
            </w:r>
          </w:p>
        </w:tc>
        <w:tc>
          <w:tcPr>
            <w:tcW w:w="4539" w:type="dxa"/>
            <w:gridSpan w:val="6"/>
            <w:vAlign w:val="center"/>
          </w:tcPr>
          <w:p>
            <w:pPr>
              <w:tabs>
                <w:tab w:val="left" w:pos="2175"/>
              </w:tabs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4527" w:type="dxa"/>
            <w:gridSpan w:val="4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年     月     日</w:t>
            </w:r>
          </w:p>
        </w:tc>
        <w:tc>
          <w:tcPr>
            <w:tcW w:w="4539" w:type="dxa"/>
            <w:gridSpan w:val="6"/>
            <w:vAlign w:val="center"/>
          </w:tcPr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175"/>
              </w:tabs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年     月     日</w:t>
            </w:r>
          </w:p>
        </w:tc>
      </w:tr>
    </w:tbl>
    <w:p>
      <w:pPr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 w:val="18"/>
          <w:szCs w:val="18"/>
        </w:rPr>
        <w:t>注：①此表一式二份，教务处实践科、实验室（基地）各一份。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5FD"/>
    <w:rsid w:val="0001772C"/>
    <w:rsid w:val="000636ED"/>
    <w:rsid w:val="000A3578"/>
    <w:rsid w:val="000F056A"/>
    <w:rsid w:val="00172A27"/>
    <w:rsid w:val="002F08E3"/>
    <w:rsid w:val="003950D9"/>
    <w:rsid w:val="003E2C19"/>
    <w:rsid w:val="00460149"/>
    <w:rsid w:val="0049073C"/>
    <w:rsid w:val="00516BDB"/>
    <w:rsid w:val="00581D4B"/>
    <w:rsid w:val="005B0A0B"/>
    <w:rsid w:val="005C1023"/>
    <w:rsid w:val="00612ABC"/>
    <w:rsid w:val="006251CA"/>
    <w:rsid w:val="006349F6"/>
    <w:rsid w:val="006874C1"/>
    <w:rsid w:val="006A7ECC"/>
    <w:rsid w:val="006D39B3"/>
    <w:rsid w:val="00715974"/>
    <w:rsid w:val="00747259"/>
    <w:rsid w:val="00776F57"/>
    <w:rsid w:val="00790BCD"/>
    <w:rsid w:val="007F7230"/>
    <w:rsid w:val="00821231"/>
    <w:rsid w:val="00854FAB"/>
    <w:rsid w:val="0087739D"/>
    <w:rsid w:val="00925E97"/>
    <w:rsid w:val="009963F3"/>
    <w:rsid w:val="009B7410"/>
    <w:rsid w:val="00A061C9"/>
    <w:rsid w:val="00A079DC"/>
    <w:rsid w:val="00A5563F"/>
    <w:rsid w:val="00AB3FB1"/>
    <w:rsid w:val="00AD5544"/>
    <w:rsid w:val="00B67141"/>
    <w:rsid w:val="00B7341A"/>
    <w:rsid w:val="00BD49EA"/>
    <w:rsid w:val="00C52ECC"/>
    <w:rsid w:val="00C92958"/>
    <w:rsid w:val="00D26674"/>
    <w:rsid w:val="00DC7566"/>
    <w:rsid w:val="00E572A2"/>
    <w:rsid w:val="00E762E9"/>
    <w:rsid w:val="00EB287B"/>
    <w:rsid w:val="00F5295E"/>
    <w:rsid w:val="00F65AD1"/>
    <w:rsid w:val="00F975F5"/>
    <w:rsid w:val="06AB71DB"/>
    <w:rsid w:val="38801208"/>
    <w:rsid w:val="3B4717E9"/>
    <w:rsid w:val="40E507BF"/>
    <w:rsid w:val="63974EEB"/>
    <w:rsid w:val="673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0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cheng123</Company>
  <Pages>1</Pages>
  <Words>107</Words>
  <Characters>616</Characters>
  <Lines>5</Lines>
  <Paragraphs>1</Paragraphs>
  <TotalTime>27</TotalTime>
  <ScaleCrop>false</ScaleCrop>
  <LinksUpToDate>false</LinksUpToDate>
  <CharactersWithSpaces>722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2018-05-31T03:48:00Z</dcterms:created>
  <dc:creator>Administrators</dc:creator>
  <cp:lastModifiedBy>Administrator</cp:lastModifiedBy>
  <cp:lastPrinted>2015-10-19T06:37:00Z</cp:lastPrinted>
  <dcterms:modified xsi:type="dcterms:W3CDTF">2018-10-31T10:01:01Z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