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420" w:lineRule="exact"/>
        <w:ind w:left="0" w:right="0"/>
        <w:jc w:val="left"/>
      </w:pPr>
      <w:r>
        <w:rPr>
          <w:rStyle w:val="4"/>
          <w:rFonts w:hAnsi="宋体" w:cs="宋体"/>
          <w:b/>
          <w:color w:val="000000"/>
          <w:kern w:val="0"/>
          <w:sz w:val="31"/>
          <w:szCs w:val="31"/>
        </w:rPr>
        <w:t>附件</w:t>
      </w:r>
      <w:r>
        <w:rPr>
          <w:rStyle w:val="4"/>
          <w:rFonts w:hint="eastAsia" w:hAnsi="宋体" w:cs="宋体"/>
          <w:b/>
          <w:color w:val="000000"/>
          <w:kern w:val="0"/>
          <w:sz w:val="31"/>
          <w:szCs w:val="31"/>
          <w:lang w:val="en-US" w:eastAsia="zh-CN"/>
        </w:rPr>
        <w:t>3</w:t>
      </w:r>
      <w:r>
        <w:rPr>
          <w:rStyle w:val="4"/>
          <w:rFonts w:hAnsi="宋体" w:cs="宋体"/>
          <w:b/>
          <w:color w:val="000000"/>
          <w:kern w:val="0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420" w:lineRule="exact"/>
        <w:ind w:left="0" w:right="0"/>
        <w:jc w:val="center"/>
        <w:rPr>
          <w:rStyle w:val="4"/>
          <w:rFonts w:hint="eastAsia" w:ascii="宋体" w:hAnsi="宋体" w:eastAsia="宋体" w:cs="宋体"/>
          <w:b/>
          <w:color w:val="262626"/>
          <w:kern w:val="0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color w:val="262626"/>
          <w:kern w:val="0"/>
          <w:sz w:val="36"/>
          <w:szCs w:val="36"/>
        </w:rPr>
        <w:t>亳州学院201</w:t>
      </w:r>
      <w:r>
        <w:rPr>
          <w:rStyle w:val="4"/>
          <w:rFonts w:hint="eastAsia" w:ascii="宋体" w:hAnsi="宋体" w:eastAsia="宋体" w:cs="宋体"/>
          <w:b/>
          <w:color w:val="262626"/>
          <w:kern w:val="0"/>
          <w:sz w:val="36"/>
          <w:szCs w:val="36"/>
          <w:lang w:val="en-US" w:eastAsia="zh-CN"/>
        </w:rPr>
        <w:t>8</w:t>
      </w:r>
      <w:r>
        <w:rPr>
          <w:rStyle w:val="4"/>
          <w:rFonts w:hint="eastAsia" w:ascii="宋体" w:hAnsi="宋体" w:eastAsia="宋体" w:cs="宋体"/>
          <w:b/>
          <w:color w:val="262626"/>
          <w:kern w:val="0"/>
          <w:sz w:val="36"/>
          <w:szCs w:val="36"/>
        </w:rPr>
        <w:t>年度“优秀</w:t>
      </w:r>
      <w:r>
        <w:rPr>
          <w:rStyle w:val="4"/>
          <w:rFonts w:hint="eastAsia" w:ascii="宋体" w:hAnsi="宋体" w:cs="宋体"/>
          <w:b/>
          <w:color w:val="262626"/>
          <w:kern w:val="0"/>
          <w:sz w:val="36"/>
          <w:szCs w:val="36"/>
          <w:lang w:eastAsia="zh-CN"/>
        </w:rPr>
        <w:t>学生会干</w:t>
      </w:r>
      <w:r>
        <w:rPr>
          <w:rStyle w:val="4"/>
          <w:rFonts w:hint="eastAsia" w:ascii="宋体" w:hAnsi="宋体" w:eastAsia="宋体" w:cs="宋体"/>
          <w:b/>
          <w:color w:val="262626"/>
          <w:kern w:val="0"/>
          <w:sz w:val="36"/>
          <w:szCs w:val="36"/>
        </w:rPr>
        <w:t>部”名单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校学生会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、广播站、社团联合会、国旗班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王海波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周燕、朱金丽、李威、汤裕龙、燕倩倩、李雯、张传恒、陆雯晨、马彩云、颜元梦、胡丫梅、孟德宝、蔡钰、程琳、宋雨、肖家东、曹阳、杨帆、张轩、刘馨悦、滑婉君、常瑜龙、崔泰玮、王静、马贵、周绍芳、邱琳、陈永康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姚迈、刘佳、吴晓杰、胡仲菲、陈凯旋、张曼媛、张虎、杨雪、王悦卿、张远锁、鲍宇、戴子杰、陈冰、袁嫄、刘应冉、葛语、程佳佳、丁德杰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李紫龙、刘标、于傲雨、于华康、左宏伟、徐栋、高健、戴欣怡、王雪晨、王雪茹、屈紫薇、席梦歌、杜雪红、牛文娟、高孟莹、尤思雅、尹子昕、汤晗琪、杨松、卢新月、董景永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操礼婷、康雅舒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丁雨威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邵杰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王悦昕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余可昕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赵世豪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张闫利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汪奥琪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、吴琦琦 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张凤娇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段镶镶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黄晗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杨捷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徐伟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孟任超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王圣虎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李长明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姚倩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杨林俊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崔莹莹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王颖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董玲玲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李天淑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周寅轩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张曼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喻楚涵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李雪梅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刘立炎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i w:val="0"/>
          <w:iCs w:val="0"/>
          <w:color w:val="auto"/>
          <w:sz w:val="28"/>
          <w:szCs w:val="28"/>
        </w:rPr>
        <w:t>陶叶叶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eastAsia="zh-CN"/>
        </w:rPr>
        <w:t>、李曼玉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中药学院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朱梓燕、龙昌辉、赵振、吴宏伟、李国栋、王玉琳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生物与食品工程系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叶超、蒋慧、杨林俊、陈中秋、郭玉荷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外语系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舒有、郑永刚、张静茹、崔茜，李娜娜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中文与传媒系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汪伟祥、詹雨晴、苏安平、卢思航、王夏露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经济与管理系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孙梁青、徐雄、李洪雪、胡诗咏、李瑞雪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美术系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何治霖、张潇楠、翁娜娜、徐申瑜、李苏婉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教育系：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 xml:space="preserve">王心悦、余永露、余可昕、汪琦、茆荣杰、陈捷、王颖、舒盈丽、储丹琼、朱铭明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电子与信息工程系：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贺晗菲、郑巧、李晓龙、吴寅、朱东君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体育系：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涂鸦涛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刘雪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晴、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周洋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陈广东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/>
        </w:rPr>
        <w:t>宋倩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音乐系：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邬宗旺、黄博文、秦子敬、汪源媛、王倩倩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666A"/>
    <w:rsid w:val="296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2018-12-04T04:17:00Z</dcterms:created>
  <dc:creator>陪你一起胖的那个人</dc:creator>
  <cp:lastModifiedBy>陪你一起胖的那个人</cp:lastModifiedBy>
  <dcterms:modified xsi:type="dcterms:W3CDTF">2018-12-04T04:19:04Z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