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bCs/>
          <w:sz w:val="32"/>
          <w:szCs w:val="32"/>
        </w:rPr>
      </w:pPr>
      <w:r>
        <w:rPr>
          <w:rFonts w:hint="eastAsia" w:ascii="黑体" w:hAnsi="黑体" w:eastAsia="黑体" w:cs="黑体"/>
          <w:bCs/>
          <w:sz w:val="32"/>
          <w:szCs w:val="32"/>
        </w:rPr>
        <w:t>附件3：</w:t>
      </w:r>
    </w:p>
    <w:p>
      <w:pPr>
        <w:spacing w:line="600" w:lineRule="exact"/>
        <w:jc w:val="center"/>
        <w:rPr>
          <w:rFonts w:ascii="宋体" w:hAnsi="宋体"/>
          <w:b/>
          <w:sz w:val="28"/>
          <w:szCs w:val="28"/>
        </w:rPr>
      </w:pPr>
    </w:p>
    <w:p>
      <w:pPr>
        <w:spacing w:line="600" w:lineRule="exact"/>
        <w:jc w:val="center"/>
        <w:rPr>
          <w:rFonts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亳 州 市 重 点 实 验 室</w:t>
      </w:r>
    </w:p>
    <w:p>
      <w:pPr>
        <w:spacing w:line="600" w:lineRule="exact"/>
        <w:jc w:val="center"/>
        <w:rPr>
          <w:rFonts w:ascii="方正小标宋简体" w:hAnsi="方正小标宋简体" w:eastAsia="方正小标宋简体" w:cs="方正小标宋简体"/>
          <w:bCs/>
          <w:sz w:val="52"/>
          <w:szCs w:val="52"/>
        </w:rPr>
      </w:pPr>
    </w:p>
    <w:p>
      <w:pPr>
        <w:spacing w:line="600" w:lineRule="exact"/>
        <w:jc w:val="center"/>
        <w:rPr>
          <w:rFonts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申 请 书</w:t>
      </w:r>
    </w:p>
    <w:p>
      <w:pPr>
        <w:pStyle w:val="4"/>
        <w:adjustRightInd w:val="0"/>
        <w:snapToGrid w:val="0"/>
        <w:spacing w:beforeAutospacing="0" w:afterAutospacing="0" w:line="360" w:lineRule="auto"/>
        <w:ind w:firstLine="420" w:firstLineChars="150"/>
        <w:jc w:val="both"/>
        <w:rPr>
          <w:bCs/>
          <w:sz w:val="28"/>
          <w:szCs w:val="28"/>
        </w:rPr>
      </w:pPr>
    </w:p>
    <w:p>
      <w:pPr>
        <w:tabs>
          <w:tab w:val="left" w:pos="5760"/>
        </w:tabs>
        <w:spacing w:line="600" w:lineRule="exact"/>
        <w:ind w:firstLine="602" w:firstLineChars="200"/>
        <w:rPr>
          <w:rFonts w:ascii="黑体" w:hAnsi="黑体" w:eastAsia="黑体" w:cstheme="minorEastAsia"/>
          <w:bCs/>
          <w:sz w:val="28"/>
          <w:szCs w:val="28"/>
          <w:u w:val="single"/>
        </w:rPr>
      </w:pPr>
      <w:r>
        <w:rPr>
          <w:rFonts w:hint="eastAsia" w:asciiTheme="minorEastAsia" w:hAnsiTheme="minorEastAsia" w:cstheme="minorEastAsia"/>
          <w:b/>
          <w:bCs/>
          <w:sz w:val="30"/>
          <w:szCs w:val="30"/>
        </w:rPr>
        <w:t xml:space="preserve"> </w:t>
      </w:r>
      <w:r>
        <w:rPr>
          <w:rFonts w:hint="eastAsia" w:ascii="黑体" w:hAnsi="黑体" w:eastAsia="黑体" w:cstheme="minorEastAsia"/>
          <w:bCs/>
          <w:sz w:val="28"/>
          <w:szCs w:val="28"/>
        </w:rPr>
        <w:t>项目类别：</w:t>
      </w:r>
      <w:r>
        <w:rPr>
          <w:rFonts w:hint="eastAsia" w:ascii="黑体" w:hAnsi="黑体" w:eastAsia="黑体" w:cstheme="minorEastAsia"/>
          <w:bCs/>
          <w:sz w:val="28"/>
          <w:szCs w:val="28"/>
          <w:u w:val="single"/>
        </w:rPr>
        <w:t xml:space="preserve">                                       </w:t>
      </w:r>
    </w:p>
    <w:p>
      <w:pPr>
        <w:tabs>
          <w:tab w:val="left" w:pos="5760"/>
        </w:tabs>
        <w:spacing w:line="600" w:lineRule="exact"/>
        <w:ind w:firstLine="420" w:firstLineChars="150"/>
        <w:rPr>
          <w:rFonts w:ascii="黑体" w:hAnsi="黑体" w:eastAsia="黑体" w:cstheme="minorEastAsia"/>
          <w:bCs/>
          <w:sz w:val="28"/>
          <w:szCs w:val="28"/>
          <w:u w:val="single"/>
        </w:rPr>
      </w:pPr>
      <w:r>
        <w:rPr>
          <w:rFonts w:hint="eastAsia" w:ascii="黑体" w:hAnsi="黑体" w:eastAsia="黑体" w:cstheme="minorEastAsia"/>
          <w:bCs/>
          <w:sz w:val="28"/>
          <w:szCs w:val="28"/>
        </w:rPr>
        <w:t>实验室名称：</w:t>
      </w:r>
      <w:r>
        <w:rPr>
          <w:rFonts w:hint="eastAsia" w:ascii="黑体" w:hAnsi="黑体" w:eastAsia="黑体" w:cstheme="minorEastAsia"/>
          <w:bCs/>
          <w:sz w:val="28"/>
          <w:szCs w:val="28"/>
          <w:u w:val="single"/>
        </w:rPr>
        <w:t xml:space="preserve">                                       </w:t>
      </w:r>
    </w:p>
    <w:p>
      <w:pPr>
        <w:tabs>
          <w:tab w:val="left" w:pos="5760"/>
        </w:tabs>
        <w:spacing w:line="600" w:lineRule="exact"/>
        <w:ind w:firstLine="700" w:firstLineChars="250"/>
        <w:rPr>
          <w:rFonts w:ascii="黑体" w:hAnsi="黑体" w:eastAsia="黑体" w:cstheme="minorEastAsia"/>
          <w:bCs/>
          <w:sz w:val="28"/>
          <w:szCs w:val="28"/>
        </w:rPr>
      </w:pPr>
      <w:r>
        <w:rPr>
          <w:rFonts w:hint="eastAsia" w:ascii="黑体" w:hAnsi="黑体" w:eastAsia="黑体" w:cstheme="minorEastAsia"/>
          <w:bCs/>
          <w:sz w:val="28"/>
          <w:szCs w:val="28"/>
        </w:rPr>
        <w:t xml:space="preserve">研究领域： </w:t>
      </w:r>
      <w:r>
        <w:rPr>
          <w:rFonts w:hint="eastAsia" w:ascii="黑体" w:hAnsi="黑体" w:eastAsia="黑体" w:cstheme="minorEastAsia"/>
          <w:bCs/>
          <w:sz w:val="28"/>
          <w:szCs w:val="28"/>
          <w:u w:val="single"/>
        </w:rPr>
        <w:t xml:space="preserve">                                      </w:t>
      </w:r>
      <w:r>
        <w:rPr>
          <w:rFonts w:hint="eastAsia" w:ascii="黑体" w:hAnsi="黑体" w:eastAsia="黑体" w:cstheme="minorEastAsia"/>
          <w:bCs/>
          <w:sz w:val="28"/>
          <w:szCs w:val="28"/>
        </w:rPr>
        <w:t xml:space="preserve">  </w:t>
      </w:r>
    </w:p>
    <w:p>
      <w:pPr>
        <w:tabs>
          <w:tab w:val="left" w:pos="5760"/>
        </w:tabs>
        <w:spacing w:line="600" w:lineRule="exact"/>
        <w:ind w:firstLine="700" w:firstLineChars="250"/>
        <w:rPr>
          <w:rFonts w:asciiTheme="minorEastAsia" w:hAnsiTheme="minorEastAsia" w:cstheme="minorEastAsia"/>
          <w:b/>
          <w:bCs/>
          <w:sz w:val="28"/>
          <w:szCs w:val="28"/>
        </w:rPr>
      </w:pPr>
      <w:r>
        <w:rPr>
          <w:rFonts w:hint="eastAsia" w:ascii="黑体" w:hAnsi="黑体" w:eastAsia="黑体" w:cstheme="minorEastAsia"/>
          <w:bCs/>
          <w:sz w:val="28"/>
          <w:szCs w:val="28"/>
        </w:rPr>
        <w:t>依托单位：</w:t>
      </w:r>
      <w:r>
        <w:rPr>
          <w:rFonts w:hint="eastAsia" w:asciiTheme="minorEastAsia" w:hAnsiTheme="minorEastAsia" w:cstheme="minorEastAsia"/>
          <w:b/>
          <w:bCs/>
          <w:sz w:val="28"/>
          <w:szCs w:val="28"/>
        </w:rPr>
        <w:t xml:space="preserve"> </w:t>
      </w:r>
      <w:r>
        <w:rPr>
          <w:rFonts w:hint="eastAsia" w:asciiTheme="minorEastAsia" w:hAnsiTheme="minorEastAsia" w:cstheme="minorEastAsia"/>
          <w:b/>
          <w:bCs/>
          <w:sz w:val="28"/>
          <w:szCs w:val="28"/>
          <w:u w:val="single"/>
        </w:rPr>
        <w:t xml:space="preserve">                              </w:t>
      </w:r>
      <w:r>
        <w:rPr>
          <w:rFonts w:hint="eastAsia" w:ascii="仿宋" w:hAnsi="仿宋" w:eastAsia="仿宋" w:cstheme="minorEastAsia"/>
          <w:bCs/>
          <w:sz w:val="28"/>
          <w:szCs w:val="28"/>
          <w:u w:val="single"/>
        </w:rPr>
        <w:t>（盖章）</w:t>
      </w:r>
    </w:p>
    <w:p>
      <w:pPr>
        <w:tabs>
          <w:tab w:val="left" w:pos="5760"/>
        </w:tabs>
        <w:spacing w:line="600" w:lineRule="exact"/>
        <w:ind w:firstLine="700" w:firstLineChars="250"/>
        <w:rPr>
          <w:rFonts w:asciiTheme="minorEastAsia" w:hAnsiTheme="minorEastAsia" w:cstheme="minorEastAsia"/>
          <w:b/>
          <w:bCs/>
          <w:sz w:val="28"/>
          <w:szCs w:val="28"/>
        </w:rPr>
      </w:pPr>
      <w:r>
        <w:rPr>
          <w:rFonts w:hint="eastAsia" w:ascii="黑体" w:hAnsi="黑体" w:eastAsia="黑体" w:cstheme="minorEastAsia"/>
          <w:bCs/>
          <w:sz w:val="28"/>
          <w:szCs w:val="28"/>
        </w:rPr>
        <w:t>推荐部门：</w:t>
      </w:r>
      <w:r>
        <w:rPr>
          <w:rFonts w:hint="eastAsia" w:asciiTheme="minorEastAsia" w:hAnsiTheme="minorEastAsia" w:cstheme="minorEastAsia"/>
          <w:b/>
          <w:bCs/>
          <w:sz w:val="28"/>
          <w:szCs w:val="28"/>
          <w:u w:val="single"/>
        </w:rPr>
        <w:t xml:space="preserve">                                       </w:t>
      </w:r>
    </w:p>
    <w:p>
      <w:pPr>
        <w:spacing w:line="600" w:lineRule="exact"/>
        <w:ind w:firstLine="700" w:firstLineChars="250"/>
        <w:rPr>
          <w:rFonts w:ascii="黑体" w:hAnsi="黑体" w:eastAsia="黑体" w:cstheme="minorEastAsia"/>
          <w:b/>
          <w:bCs/>
          <w:sz w:val="28"/>
          <w:szCs w:val="28"/>
          <w:u w:val="single"/>
        </w:rPr>
      </w:pPr>
      <w:r>
        <w:rPr>
          <w:rFonts w:hint="eastAsia" w:ascii="黑体" w:hAnsi="黑体" w:eastAsia="黑体" w:cstheme="minorEastAsia"/>
          <w:bCs/>
          <w:sz w:val="28"/>
          <w:szCs w:val="28"/>
        </w:rPr>
        <w:t>单位地址</w:t>
      </w:r>
      <w:r>
        <w:rPr>
          <w:rFonts w:hint="eastAsia" w:ascii="黑体" w:hAnsi="黑体" w:eastAsia="黑体" w:cstheme="minorEastAsia"/>
          <w:b/>
          <w:bCs/>
          <w:sz w:val="28"/>
          <w:szCs w:val="28"/>
        </w:rPr>
        <w:t>：</w:t>
      </w:r>
      <w:r>
        <w:rPr>
          <w:rFonts w:hint="eastAsia" w:ascii="黑体" w:hAnsi="黑体" w:eastAsia="黑体" w:cstheme="minorEastAsia"/>
          <w:b/>
          <w:bCs/>
          <w:sz w:val="28"/>
          <w:szCs w:val="28"/>
          <w:u w:val="single"/>
        </w:rPr>
        <w:t xml:space="preserve">                                       </w:t>
      </w:r>
    </w:p>
    <w:p>
      <w:pPr>
        <w:spacing w:line="600" w:lineRule="exact"/>
        <w:ind w:firstLine="420" w:firstLineChars="150"/>
        <w:rPr>
          <w:rFonts w:asciiTheme="minorEastAsia" w:hAnsiTheme="minorEastAsia" w:cstheme="minorEastAsia"/>
          <w:b/>
          <w:bCs/>
          <w:sz w:val="28"/>
          <w:szCs w:val="28"/>
          <w:u w:val="single"/>
        </w:rPr>
      </w:pPr>
      <w:r>
        <w:rPr>
          <w:rFonts w:hint="eastAsia" w:ascii="黑体" w:hAnsi="黑体" w:eastAsia="黑体" w:cstheme="minorEastAsia"/>
          <w:bCs/>
          <w:sz w:val="28"/>
          <w:szCs w:val="28"/>
        </w:rPr>
        <w:t>实验室主任：</w:t>
      </w:r>
      <w:r>
        <w:rPr>
          <w:rFonts w:hint="eastAsia" w:asciiTheme="minorEastAsia" w:hAnsiTheme="minorEastAsia" w:cstheme="minorEastAsia"/>
          <w:b/>
          <w:bCs/>
          <w:sz w:val="28"/>
          <w:szCs w:val="28"/>
          <w:u w:val="single"/>
        </w:rPr>
        <w:t xml:space="preserve">            </w:t>
      </w:r>
      <w:r>
        <w:rPr>
          <w:rFonts w:hint="eastAsia" w:asciiTheme="minorEastAsia" w:hAnsiTheme="minorEastAsia" w:cstheme="minorEastAsia"/>
          <w:b/>
          <w:bCs/>
          <w:sz w:val="28"/>
          <w:szCs w:val="28"/>
        </w:rPr>
        <w:t xml:space="preserve">  </w:t>
      </w:r>
      <w:r>
        <w:rPr>
          <w:rFonts w:hint="eastAsia" w:ascii="黑体" w:hAnsi="黑体" w:eastAsia="黑体" w:cstheme="minorEastAsia"/>
          <w:bCs/>
          <w:sz w:val="28"/>
          <w:szCs w:val="28"/>
        </w:rPr>
        <w:t>电子邮箱：</w:t>
      </w:r>
      <w:r>
        <w:rPr>
          <w:rFonts w:hint="eastAsia" w:ascii="黑体" w:hAnsi="黑体" w:eastAsia="黑体" w:cstheme="minorEastAsia"/>
          <w:bCs/>
          <w:sz w:val="28"/>
          <w:szCs w:val="28"/>
          <w:u w:val="single"/>
        </w:rPr>
        <w:t xml:space="preserve">               </w:t>
      </w:r>
    </w:p>
    <w:p>
      <w:pPr>
        <w:spacing w:line="600" w:lineRule="exact"/>
        <w:ind w:firstLine="420" w:firstLineChars="150"/>
        <w:rPr>
          <w:rFonts w:ascii="黑体" w:hAnsi="黑体" w:eastAsia="黑体" w:cstheme="minorEastAsia"/>
          <w:bCs/>
          <w:sz w:val="28"/>
          <w:szCs w:val="28"/>
        </w:rPr>
      </w:pPr>
      <w:r>
        <w:rPr>
          <w:rFonts w:hint="eastAsia" w:ascii="黑体" w:hAnsi="黑体" w:eastAsia="黑体" w:cstheme="minorEastAsia"/>
          <w:bCs/>
          <w:sz w:val="28"/>
          <w:szCs w:val="28"/>
        </w:rPr>
        <w:t>联系人姓名：</w:t>
      </w:r>
      <w:r>
        <w:rPr>
          <w:rFonts w:hint="eastAsia" w:ascii="黑体" w:hAnsi="黑体" w:eastAsia="黑体" w:cstheme="minorEastAsia"/>
          <w:bCs/>
          <w:sz w:val="28"/>
          <w:szCs w:val="28"/>
          <w:u w:val="single"/>
        </w:rPr>
        <w:t xml:space="preserve">            </w:t>
      </w:r>
      <w:r>
        <w:rPr>
          <w:rFonts w:hint="eastAsia" w:asciiTheme="minorEastAsia" w:hAnsiTheme="minorEastAsia" w:cstheme="minorEastAsia"/>
          <w:b/>
          <w:bCs/>
          <w:sz w:val="28"/>
          <w:szCs w:val="28"/>
        </w:rPr>
        <w:t xml:space="preserve">      </w:t>
      </w:r>
      <w:r>
        <w:rPr>
          <w:rFonts w:hint="eastAsia" w:ascii="黑体" w:hAnsi="黑体" w:eastAsia="黑体" w:cstheme="minorEastAsia"/>
          <w:bCs/>
          <w:sz w:val="28"/>
          <w:szCs w:val="28"/>
        </w:rPr>
        <w:t xml:space="preserve">手机: </w:t>
      </w:r>
      <w:r>
        <w:rPr>
          <w:rFonts w:hint="eastAsia" w:ascii="黑体" w:hAnsi="黑体" w:eastAsia="黑体" w:cstheme="minorEastAsia"/>
          <w:bCs/>
          <w:sz w:val="28"/>
          <w:szCs w:val="28"/>
          <w:u w:val="single"/>
        </w:rPr>
        <w:t xml:space="preserve">               </w:t>
      </w:r>
      <w:r>
        <w:rPr>
          <w:rFonts w:hint="eastAsia" w:ascii="黑体" w:hAnsi="黑体" w:eastAsia="黑体" w:cstheme="minorEastAsia"/>
          <w:bCs/>
          <w:sz w:val="28"/>
          <w:szCs w:val="28"/>
        </w:rPr>
        <w:t xml:space="preserve">  </w:t>
      </w:r>
    </w:p>
    <w:p>
      <w:pPr>
        <w:spacing w:line="600" w:lineRule="exact"/>
        <w:ind w:firstLine="1260" w:firstLineChars="450"/>
        <w:rPr>
          <w:rFonts w:ascii="黑体" w:hAnsi="黑体" w:eastAsia="黑体" w:cstheme="minorEastAsia"/>
          <w:bCs/>
          <w:sz w:val="28"/>
          <w:szCs w:val="28"/>
          <w:u w:val="single"/>
        </w:rPr>
      </w:pPr>
      <w:r>
        <w:rPr>
          <w:rFonts w:hint="eastAsia" w:ascii="黑体" w:hAnsi="黑体" w:eastAsia="黑体" w:cstheme="minorEastAsia"/>
          <w:bCs/>
          <w:sz w:val="28"/>
          <w:szCs w:val="28"/>
        </w:rPr>
        <w:t>传真：</w:t>
      </w:r>
      <w:r>
        <w:rPr>
          <w:rFonts w:hint="eastAsia" w:ascii="黑体" w:hAnsi="黑体" w:eastAsia="黑体" w:cstheme="minorEastAsia"/>
          <w:bCs/>
          <w:sz w:val="28"/>
          <w:szCs w:val="28"/>
          <w:u w:val="single"/>
        </w:rPr>
        <w:t xml:space="preserve">            </w:t>
      </w:r>
      <w:r>
        <w:rPr>
          <w:rFonts w:hint="eastAsia" w:ascii="黑体" w:hAnsi="黑体" w:eastAsia="黑体" w:cstheme="minorEastAsia"/>
          <w:bCs/>
          <w:sz w:val="28"/>
          <w:szCs w:val="28"/>
        </w:rPr>
        <w:t xml:space="preserve">      邮箱：</w:t>
      </w:r>
      <w:r>
        <w:rPr>
          <w:rFonts w:hint="eastAsia" w:ascii="黑体" w:hAnsi="黑体" w:eastAsia="黑体" w:cstheme="minorEastAsia"/>
          <w:bCs/>
          <w:sz w:val="28"/>
          <w:szCs w:val="28"/>
          <w:u w:val="single"/>
        </w:rPr>
        <w:t xml:space="preserve">               </w:t>
      </w:r>
    </w:p>
    <w:p>
      <w:pPr>
        <w:spacing w:line="600" w:lineRule="exact"/>
        <w:ind w:firstLine="700" w:firstLineChars="250"/>
        <w:rPr>
          <w:rFonts w:ascii="宋体" w:hAnsi="宋体"/>
          <w:b/>
          <w:bCs/>
          <w:sz w:val="30"/>
          <w:szCs w:val="30"/>
        </w:rPr>
      </w:pPr>
      <w:r>
        <w:rPr>
          <w:rFonts w:hint="eastAsia" w:ascii="黑体" w:hAnsi="黑体" w:eastAsia="黑体" w:cstheme="minorEastAsia"/>
          <w:bCs/>
          <w:sz w:val="28"/>
          <w:szCs w:val="28"/>
        </w:rPr>
        <w:t>申报日期：</w:t>
      </w:r>
      <w:r>
        <w:rPr>
          <w:rFonts w:hint="eastAsia" w:ascii="仿宋" w:hAnsi="仿宋" w:eastAsia="仿宋"/>
          <w:bCs/>
          <w:sz w:val="28"/>
          <w:szCs w:val="28"/>
          <w:u w:val="single"/>
        </w:rPr>
        <w:t>____                                 __</w:t>
      </w:r>
      <w:r>
        <w:rPr>
          <w:rFonts w:ascii="宋体" w:hAnsi="宋体"/>
          <w:b/>
          <w:bCs/>
          <w:sz w:val="30"/>
          <w:szCs w:val="30"/>
        </w:rPr>
        <w:t xml:space="preserve"> </w:t>
      </w:r>
    </w:p>
    <w:p>
      <w:pPr>
        <w:tabs>
          <w:tab w:val="left" w:pos="5760"/>
        </w:tabs>
        <w:spacing w:line="600" w:lineRule="exact"/>
        <w:rPr>
          <w:rFonts w:asciiTheme="minorEastAsia" w:hAnsiTheme="minorEastAsia" w:cstheme="minorEastAsia"/>
          <w:b/>
          <w:bCs/>
          <w:sz w:val="32"/>
          <w:szCs w:val="32"/>
        </w:rPr>
      </w:pPr>
      <w:r>
        <w:rPr>
          <w:rFonts w:hint="eastAsia" w:asciiTheme="minorEastAsia" w:hAnsiTheme="minorEastAsia" w:cstheme="minorEastAsia"/>
          <w:b/>
          <w:bCs/>
          <w:sz w:val="32"/>
          <w:szCs w:val="32"/>
        </w:rPr>
        <w:t xml:space="preserve"> </w:t>
      </w:r>
    </w:p>
    <w:p>
      <w:pPr>
        <w:tabs>
          <w:tab w:val="left" w:pos="5760"/>
        </w:tabs>
        <w:spacing w:line="600" w:lineRule="exact"/>
        <w:rPr>
          <w:rFonts w:ascii="仿宋" w:hAnsi="仿宋" w:eastAsia="仿宋" w:cstheme="minorEastAsia"/>
          <w:bCs/>
          <w:sz w:val="32"/>
          <w:szCs w:val="32"/>
        </w:rPr>
      </w:pPr>
    </w:p>
    <w:p>
      <w:pPr>
        <w:tabs>
          <w:tab w:val="left" w:pos="5760"/>
        </w:tabs>
        <w:spacing w:line="600" w:lineRule="exact"/>
        <w:rPr>
          <w:rFonts w:ascii="仿宋" w:hAnsi="仿宋" w:eastAsia="仿宋" w:cstheme="minorEastAsia"/>
          <w:bCs/>
          <w:sz w:val="32"/>
          <w:szCs w:val="32"/>
        </w:rPr>
      </w:pPr>
    </w:p>
    <w:p>
      <w:pPr>
        <w:tabs>
          <w:tab w:val="left" w:pos="5760"/>
        </w:tabs>
        <w:spacing w:line="600" w:lineRule="exact"/>
        <w:rPr>
          <w:rFonts w:ascii="仿宋" w:hAnsi="仿宋" w:eastAsia="仿宋" w:cstheme="minorEastAsia"/>
          <w:bCs/>
          <w:sz w:val="32"/>
          <w:szCs w:val="32"/>
        </w:rPr>
      </w:pPr>
    </w:p>
    <w:p>
      <w:pPr>
        <w:tabs>
          <w:tab w:val="left" w:pos="5760"/>
        </w:tabs>
        <w:spacing w:line="440" w:lineRule="exact"/>
        <w:jc w:val="center"/>
        <w:rPr>
          <w:rFonts w:ascii="方正小标宋简体" w:eastAsia="方正小标宋简体" w:hAnsiTheme="minorEastAsia" w:cstheme="minorEastAsia"/>
          <w:bCs/>
          <w:spacing w:val="20"/>
          <w:sz w:val="32"/>
          <w:szCs w:val="32"/>
        </w:rPr>
      </w:pPr>
      <w:r>
        <w:rPr>
          <w:rFonts w:hint="eastAsia" w:ascii="方正小标宋简体" w:eastAsia="方正小标宋简体" w:hAnsiTheme="minorEastAsia" w:cstheme="minorEastAsia"/>
          <w:bCs/>
          <w:spacing w:val="20"/>
          <w:sz w:val="32"/>
          <w:szCs w:val="32"/>
        </w:rPr>
        <w:t>亳州市科学技术局</w:t>
      </w:r>
    </w:p>
    <w:p>
      <w:pPr>
        <w:tabs>
          <w:tab w:val="left" w:pos="5760"/>
        </w:tabs>
        <w:spacing w:line="440" w:lineRule="exact"/>
        <w:jc w:val="center"/>
        <w:rPr>
          <w:rFonts w:ascii="方正小标宋简体" w:eastAsia="方正小标宋简体" w:hAnsiTheme="minorEastAsia" w:cstheme="minorEastAsia"/>
          <w:bCs/>
          <w:spacing w:val="20"/>
          <w:sz w:val="32"/>
          <w:szCs w:val="32"/>
        </w:rPr>
      </w:pPr>
      <w:r>
        <w:rPr>
          <w:rFonts w:hint="eastAsia" w:ascii="方正小标宋简体" w:eastAsia="方正小标宋简体" w:hAnsiTheme="minorEastAsia" w:cstheme="minorEastAsia"/>
          <w:bCs/>
          <w:spacing w:val="20"/>
          <w:sz w:val="32"/>
          <w:szCs w:val="32"/>
        </w:rPr>
        <w:t>二0一九年 制</w:t>
      </w:r>
    </w:p>
    <w:p>
      <w:pPr>
        <w:tabs>
          <w:tab w:val="left" w:pos="5760"/>
        </w:tabs>
        <w:spacing w:line="380" w:lineRule="exact"/>
        <w:jc w:val="center"/>
        <w:rPr>
          <w:rFonts w:ascii="宋体" w:hAnsi="宋体" w:cs="Arial"/>
          <w:bCs/>
          <w:sz w:val="28"/>
          <w:szCs w:val="28"/>
        </w:rPr>
      </w:pPr>
    </w:p>
    <w:p>
      <w:pPr>
        <w:tabs>
          <w:tab w:val="left" w:pos="5760"/>
        </w:tabs>
        <w:spacing w:line="360" w:lineRule="auto"/>
        <w:rPr>
          <w:rFonts w:ascii="宋体" w:hAnsi="宋体" w:cs="Arial"/>
          <w:bCs/>
          <w:sz w:val="28"/>
          <w:szCs w:val="28"/>
        </w:rPr>
      </w:pPr>
    </w:p>
    <w:p>
      <w:pPr>
        <w:tabs>
          <w:tab w:val="left" w:pos="5760"/>
        </w:tabs>
        <w:spacing w:line="360" w:lineRule="auto"/>
        <w:rPr>
          <w:rFonts w:ascii="宋体" w:hAnsi="宋体" w:cs="Arial"/>
          <w:b/>
          <w:bCs/>
          <w:sz w:val="44"/>
          <w:szCs w:val="44"/>
        </w:rPr>
      </w:pPr>
    </w:p>
    <w:p>
      <w:pPr>
        <w:tabs>
          <w:tab w:val="left" w:pos="5760"/>
        </w:tabs>
        <w:spacing w:line="360" w:lineRule="auto"/>
        <w:jc w:val="center"/>
        <w:rPr>
          <w:rFonts w:ascii="宋体" w:hAnsi="宋体" w:cs="Arial"/>
          <w:b/>
          <w:bCs/>
          <w:sz w:val="44"/>
          <w:szCs w:val="44"/>
        </w:rPr>
      </w:pPr>
      <w:r>
        <w:rPr>
          <w:rFonts w:hint="eastAsia" w:ascii="宋体" w:hAnsi="宋体" w:cs="Arial"/>
          <w:b/>
          <w:bCs/>
          <w:sz w:val="44"/>
          <w:szCs w:val="44"/>
        </w:rPr>
        <w:t>填写说明</w:t>
      </w:r>
    </w:p>
    <w:p>
      <w:pPr>
        <w:pStyle w:val="11"/>
        <w:spacing w:line="600" w:lineRule="exact"/>
        <w:ind w:firstLine="560" w:firstLineChars="200"/>
        <w:rPr>
          <w:rFonts w:ascii="宋体" w:hAnsi="宋体"/>
          <w:sz w:val="28"/>
          <w:szCs w:val="28"/>
        </w:rPr>
      </w:pPr>
    </w:p>
    <w:p>
      <w:pPr>
        <w:pStyle w:val="11"/>
        <w:spacing w:line="6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1.组建亳州市重点实验室的单位须填写此申请书。</w:t>
      </w:r>
    </w:p>
    <w:p>
      <w:pPr>
        <w:pStyle w:val="11"/>
        <w:spacing w:line="6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2.申请书所列内容须据实填写，表达应简明扼要、准确、完整、严谨。</w:t>
      </w:r>
    </w:p>
    <w:p>
      <w:pPr>
        <w:pStyle w:val="11"/>
        <w:spacing w:line="6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3.申请书中涉及国家机密的内容，请按照国家有关保密规定，进行脱密处理后填写。</w:t>
      </w:r>
    </w:p>
    <w:p>
      <w:pPr>
        <w:pStyle w:val="11"/>
        <w:spacing w:line="6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4.申请书所列内容是签订任务书的重要依据。</w:t>
      </w:r>
    </w:p>
    <w:p>
      <w:pPr>
        <w:pStyle w:val="11"/>
        <w:spacing w:line="6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5.若填写内容较多，可另加附页。申请书一律用A4纸双面打印，</w:t>
      </w:r>
      <w:r>
        <w:rPr>
          <w:rFonts w:hint="eastAsia" w:ascii="仿宋" w:hAnsi="仿宋" w:eastAsia="仿宋" w:cs="宋体"/>
          <w:sz w:val="32"/>
          <w:szCs w:val="32"/>
        </w:rPr>
        <w:t>附有目录及页码，</w:t>
      </w:r>
      <w:r>
        <w:rPr>
          <w:rFonts w:hint="eastAsia" w:ascii="仿宋" w:hAnsi="仿宋" w:eastAsia="仿宋" w:cstheme="minorEastAsia"/>
          <w:sz w:val="32"/>
          <w:szCs w:val="32"/>
        </w:rPr>
        <w:t>胶装成册，</w:t>
      </w:r>
      <w:r>
        <w:rPr>
          <w:rFonts w:hint="eastAsia" w:ascii="仿宋" w:hAnsi="仿宋" w:eastAsia="仿宋" w:cstheme="minorEastAsia"/>
          <w:kern w:val="0"/>
          <w:sz w:val="32"/>
          <w:szCs w:val="32"/>
        </w:rPr>
        <w:t>总页数不超过300页。</w:t>
      </w:r>
    </w:p>
    <w:p>
      <w:pPr>
        <w:pStyle w:val="11"/>
        <w:spacing w:line="6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6.所有申请材料不退还，请注意留存。</w:t>
      </w:r>
    </w:p>
    <w:p>
      <w:pPr>
        <w:tabs>
          <w:tab w:val="left" w:pos="5760"/>
        </w:tabs>
        <w:spacing w:line="560" w:lineRule="exact"/>
        <w:jc w:val="center"/>
        <w:rPr>
          <w:rFonts w:ascii="方正小标宋简体" w:eastAsia="方正小标宋简体" w:hAnsiTheme="minorEastAsia"/>
          <w:sz w:val="36"/>
          <w:szCs w:val="36"/>
        </w:rPr>
      </w:pPr>
      <w:r>
        <w:rPr>
          <w:rFonts w:ascii="宋体" w:hAnsi="宋体"/>
          <w:b/>
          <w:sz w:val="28"/>
          <w:szCs w:val="28"/>
        </w:rPr>
        <w:br w:type="page"/>
      </w:r>
      <w:r>
        <w:rPr>
          <w:rFonts w:hint="eastAsia" w:ascii="方正小标宋简体" w:eastAsia="方正小标宋简体" w:hAnsiTheme="minorEastAsia"/>
          <w:sz w:val="36"/>
          <w:szCs w:val="36"/>
        </w:rPr>
        <w:t>第一部分：实验室基本信息表</w:t>
      </w:r>
    </w:p>
    <w:p>
      <w:pPr>
        <w:tabs>
          <w:tab w:val="left" w:pos="5760"/>
        </w:tabs>
        <w:spacing w:line="560" w:lineRule="exact"/>
        <w:rPr>
          <w:rFonts w:asciiTheme="minorEastAsia" w:hAnsiTheme="minorEastAsia"/>
          <w:b/>
          <w:sz w:val="28"/>
          <w:szCs w:val="28"/>
        </w:rPr>
      </w:pPr>
    </w:p>
    <w:tbl>
      <w:tblPr>
        <w:tblStyle w:val="5"/>
        <w:tblW w:w="95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448"/>
        <w:gridCol w:w="118"/>
        <w:gridCol w:w="546"/>
        <w:gridCol w:w="353"/>
        <w:gridCol w:w="35"/>
        <w:gridCol w:w="345"/>
        <w:gridCol w:w="612"/>
        <w:gridCol w:w="283"/>
        <w:gridCol w:w="407"/>
        <w:gridCol w:w="444"/>
        <w:gridCol w:w="356"/>
        <w:gridCol w:w="238"/>
        <w:gridCol w:w="104"/>
        <w:gridCol w:w="10"/>
        <w:gridCol w:w="284"/>
        <w:gridCol w:w="132"/>
        <w:gridCol w:w="859"/>
        <w:gridCol w:w="531"/>
        <w:gridCol w:w="168"/>
        <w:gridCol w:w="1032"/>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vMerge w:val="restart"/>
            <w:tcBorders>
              <w:top w:val="single" w:color="auto" w:sz="12" w:space="0"/>
              <w:left w:val="single" w:color="auto" w:sz="4" w:space="0"/>
              <w:right w:val="single" w:color="auto" w:sz="4" w:space="0"/>
            </w:tcBorders>
            <w:vAlign w:val="center"/>
          </w:tcPr>
          <w:p>
            <w:pPr>
              <w:jc w:val="center"/>
              <w:rPr>
                <w:rFonts w:ascii="宋体" w:hAnsi="宋体"/>
                <w:b/>
                <w:sz w:val="24"/>
              </w:rPr>
            </w:pPr>
            <w:r>
              <w:rPr>
                <w:rFonts w:hint="eastAsia" w:ascii="宋体" w:hAnsi="宋体"/>
                <w:b/>
                <w:sz w:val="24"/>
              </w:rPr>
              <w:t>基本</w:t>
            </w:r>
          </w:p>
          <w:p>
            <w:pPr>
              <w:jc w:val="center"/>
              <w:rPr>
                <w:rFonts w:ascii="宋体" w:hAnsi="宋体"/>
                <w:b/>
                <w:sz w:val="24"/>
              </w:rPr>
            </w:pPr>
            <w:r>
              <w:rPr>
                <w:rFonts w:hint="eastAsia" w:ascii="宋体" w:hAnsi="宋体"/>
                <w:b/>
                <w:sz w:val="24"/>
              </w:rPr>
              <w:t>情况</w:t>
            </w:r>
          </w:p>
        </w:tc>
        <w:tc>
          <w:tcPr>
            <w:tcW w:w="1500" w:type="dxa"/>
            <w:gridSpan w:val="5"/>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实验室名称</w:t>
            </w:r>
          </w:p>
        </w:tc>
        <w:tc>
          <w:tcPr>
            <w:tcW w:w="6958" w:type="dxa"/>
            <w:gridSpan w:val="16"/>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vMerge w:val="continue"/>
            <w:tcBorders>
              <w:left w:val="single" w:color="auto" w:sz="4" w:space="0"/>
              <w:right w:val="single" w:color="auto" w:sz="4" w:space="0"/>
            </w:tcBorders>
            <w:vAlign w:val="center"/>
          </w:tcPr>
          <w:p>
            <w:pPr>
              <w:rPr>
                <w:rFonts w:ascii="宋体" w:hAnsi="宋体"/>
                <w:b/>
                <w:sz w:val="24"/>
              </w:rPr>
            </w:pPr>
          </w:p>
        </w:tc>
        <w:tc>
          <w:tcPr>
            <w:tcW w:w="150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建设地点</w:t>
            </w:r>
          </w:p>
        </w:tc>
        <w:tc>
          <w:tcPr>
            <w:tcW w:w="268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920"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研究领域所属</w:t>
            </w:r>
          </w:p>
          <w:p>
            <w:pPr>
              <w:spacing w:line="240" w:lineRule="exact"/>
              <w:jc w:val="center"/>
              <w:rPr>
                <w:rFonts w:ascii="宋体" w:hAnsi="宋体"/>
                <w:sz w:val="24"/>
              </w:rPr>
            </w:pPr>
            <w:r>
              <w:rPr>
                <w:rFonts w:hint="eastAsia" w:ascii="宋体" w:hAnsi="宋体"/>
                <w:sz w:val="24"/>
              </w:rPr>
              <w:t>主要学科</w:t>
            </w:r>
          </w:p>
        </w:tc>
        <w:tc>
          <w:tcPr>
            <w:tcW w:w="23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vMerge w:val="continue"/>
            <w:tcBorders>
              <w:left w:val="single" w:color="auto" w:sz="4" w:space="0"/>
              <w:right w:val="single" w:color="auto" w:sz="4" w:space="0"/>
            </w:tcBorders>
            <w:vAlign w:val="center"/>
          </w:tcPr>
          <w:p>
            <w:pPr>
              <w:rPr>
                <w:rFonts w:ascii="宋体" w:hAnsi="宋体"/>
                <w:b/>
                <w:sz w:val="24"/>
              </w:rPr>
            </w:pPr>
          </w:p>
        </w:tc>
        <w:tc>
          <w:tcPr>
            <w:tcW w:w="150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主要服务</w:t>
            </w:r>
          </w:p>
          <w:p>
            <w:pPr>
              <w:spacing w:line="240" w:lineRule="exact"/>
              <w:jc w:val="center"/>
              <w:rPr>
                <w:rFonts w:ascii="宋体" w:hAnsi="宋体"/>
                <w:sz w:val="24"/>
              </w:rPr>
            </w:pPr>
            <w:r>
              <w:rPr>
                <w:rFonts w:hint="eastAsia" w:ascii="宋体" w:hAnsi="宋体"/>
                <w:sz w:val="24"/>
              </w:rPr>
              <w:t>行业</w:t>
            </w:r>
          </w:p>
        </w:tc>
        <w:tc>
          <w:tcPr>
            <w:tcW w:w="268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920"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所属技术领域</w:t>
            </w:r>
          </w:p>
        </w:tc>
        <w:tc>
          <w:tcPr>
            <w:tcW w:w="23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vMerge w:val="continue"/>
            <w:tcBorders>
              <w:left w:val="single" w:color="auto" w:sz="4" w:space="0"/>
              <w:right w:val="single" w:color="auto" w:sz="4" w:space="0"/>
            </w:tcBorders>
            <w:vAlign w:val="center"/>
          </w:tcPr>
          <w:p>
            <w:pPr>
              <w:rPr>
                <w:rFonts w:ascii="宋体" w:hAnsi="宋体"/>
                <w:b/>
                <w:sz w:val="24"/>
              </w:rPr>
            </w:pPr>
          </w:p>
        </w:tc>
        <w:tc>
          <w:tcPr>
            <w:tcW w:w="150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现有占地</w:t>
            </w:r>
          </w:p>
          <w:p>
            <w:pPr>
              <w:spacing w:line="240" w:lineRule="exact"/>
              <w:jc w:val="center"/>
              <w:rPr>
                <w:rFonts w:ascii="宋体" w:hAnsi="宋体"/>
                <w:sz w:val="24"/>
              </w:rPr>
            </w:pPr>
            <w:r>
              <w:rPr>
                <w:rFonts w:hint="eastAsia" w:ascii="宋体" w:hAnsi="宋体"/>
                <w:sz w:val="24"/>
              </w:rPr>
              <w:t>面积（m</w:t>
            </w:r>
            <w:r>
              <w:rPr>
                <w:rFonts w:hint="eastAsia" w:ascii="宋体" w:hAnsi="宋体"/>
                <w:sz w:val="24"/>
                <w:vertAlign w:val="superscript"/>
              </w:rPr>
              <w:t>2</w:t>
            </w:r>
            <w:r>
              <w:rPr>
                <w:rFonts w:hint="eastAsia" w:ascii="宋体" w:hAnsi="宋体"/>
                <w:sz w:val="24"/>
              </w:rPr>
              <w:t>）</w:t>
            </w:r>
          </w:p>
        </w:tc>
        <w:tc>
          <w:tcPr>
            <w:tcW w:w="268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920"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现有仪器与设备</w:t>
            </w:r>
          </w:p>
          <w:p>
            <w:pPr>
              <w:spacing w:line="240" w:lineRule="exact"/>
              <w:jc w:val="center"/>
              <w:rPr>
                <w:rFonts w:ascii="宋体" w:hAnsi="宋体"/>
                <w:sz w:val="24"/>
              </w:rPr>
            </w:pPr>
            <w:r>
              <w:rPr>
                <w:rFonts w:hint="eastAsia" w:ascii="宋体" w:hAnsi="宋体"/>
                <w:sz w:val="24"/>
              </w:rPr>
              <w:t>价值（万元）</w:t>
            </w:r>
          </w:p>
        </w:tc>
        <w:tc>
          <w:tcPr>
            <w:tcW w:w="23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vMerge w:val="continue"/>
            <w:tcBorders>
              <w:left w:val="single" w:color="auto" w:sz="4" w:space="0"/>
              <w:right w:val="single" w:color="auto" w:sz="4" w:space="0"/>
            </w:tcBorders>
            <w:vAlign w:val="center"/>
          </w:tcPr>
          <w:p>
            <w:pPr>
              <w:rPr>
                <w:rFonts w:ascii="宋体" w:hAnsi="宋体"/>
                <w:b/>
                <w:sz w:val="24"/>
              </w:rPr>
            </w:pPr>
          </w:p>
        </w:tc>
        <w:tc>
          <w:tcPr>
            <w:tcW w:w="150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依托单位</w:t>
            </w:r>
          </w:p>
        </w:tc>
        <w:tc>
          <w:tcPr>
            <w:tcW w:w="268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92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主管单位</w:t>
            </w:r>
          </w:p>
        </w:tc>
        <w:tc>
          <w:tcPr>
            <w:tcW w:w="23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82" w:type="dxa"/>
            <w:vMerge w:val="continue"/>
            <w:tcBorders>
              <w:left w:val="single" w:color="auto" w:sz="4" w:space="0"/>
              <w:right w:val="single" w:color="auto" w:sz="4" w:space="0"/>
            </w:tcBorders>
            <w:vAlign w:val="center"/>
          </w:tcPr>
          <w:p>
            <w:pPr>
              <w:rPr>
                <w:rFonts w:ascii="宋体" w:hAnsi="宋体"/>
                <w:b/>
                <w:sz w:val="24"/>
              </w:rPr>
            </w:pPr>
          </w:p>
        </w:tc>
        <w:tc>
          <w:tcPr>
            <w:tcW w:w="150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现有实验室</w:t>
            </w:r>
          </w:p>
          <w:p>
            <w:pPr>
              <w:spacing w:line="240" w:lineRule="exact"/>
              <w:jc w:val="center"/>
              <w:rPr>
                <w:rFonts w:ascii="宋体" w:hAnsi="宋体"/>
                <w:sz w:val="24"/>
              </w:rPr>
            </w:pPr>
            <w:r>
              <w:rPr>
                <w:rFonts w:hint="eastAsia" w:ascii="宋体" w:hAnsi="宋体"/>
                <w:sz w:val="24"/>
              </w:rPr>
              <w:t>名称</w:t>
            </w:r>
          </w:p>
        </w:tc>
        <w:tc>
          <w:tcPr>
            <w:tcW w:w="268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92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现有实验室对外</w:t>
            </w:r>
          </w:p>
          <w:p>
            <w:pPr>
              <w:jc w:val="center"/>
              <w:rPr>
                <w:rFonts w:ascii="宋体" w:hAnsi="宋体"/>
                <w:sz w:val="24"/>
              </w:rPr>
            </w:pPr>
            <w:r>
              <w:rPr>
                <w:rFonts w:hint="eastAsia" w:ascii="宋体" w:hAnsi="宋体"/>
                <w:sz w:val="24"/>
              </w:rPr>
              <w:t>开放时间及年限</w:t>
            </w:r>
          </w:p>
        </w:tc>
        <w:tc>
          <w:tcPr>
            <w:tcW w:w="235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6" w:hRule="atLeast"/>
        </w:trPr>
        <w:tc>
          <w:tcPr>
            <w:tcW w:w="1082"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主要</w:t>
            </w:r>
          </w:p>
          <w:p>
            <w:pPr>
              <w:jc w:val="center"/>
              <w:rPr>
                <w:rFonts w:ascii="宋体" w:hAnsi="宋体"/>
                <w:b/>
                <w:sz w:val="24"/>
              </w:rPr>
            </w:pPr>
            <w:r>
              <w:rPr>
                <w:rFonts w:hint="eastAsia" w:ascii="宋体" w:hAnsi="宋体"/>
                <w:b/>
                <w:sz w:val="24"/>
              </w:rPr>
              <w:t>研究</w:t>
            </w:r>
          </w:p>
          <w:p>
            <w:pPr>
              <w:jc w:val="center"/>
              <w:rPr>
                <w:rFonts w:ascii="宋体" w:hAnsi="宋体"/>
                <w:b/>
                <w:sz w:val="24"/>
              </w:rPr>
            </w:pPr>
            <w:r>
              <w:rPr>
                <w:rFonts w:hint="eastAsia" w:ascii="宋体" w:hAnsi="宋体"/>
                <w:b/>
                <w:sz w:val="24"/>
              </w:rPr>
              <w:t>方向</w:t>
            </w:r>
          </w:p>
          <w:p>
            <w:pPr>
              <w:jc w:val="center"/>
              <w:rPr>
                <w:rFonts w:ascii="宋体" w:hAnsi="宋体"/>
                <w:b/>
                <w:sz w:val="24"/>
              </w:rPr>
            </w:pPr>
            <w:r>
              <w:rPr>
                <w:rFonts w:hint="eastAsia" w:ascii="宋体" w:hAnsi="宋体"/>
                <w:b/>
                <w:sz w:val="24"/>
              </w:rPr>
              <w:t>及</w:t>
            </w:r>
          </w:p>
          <w:p>
            <w:pPr>
              <w:jc w:val="center"/>
              <w:rPr>
                <w:rFonts w:ascii="宋体" w:hAnsi="宋体"/>
                <w:b/>
                <w:sz w:val="24"/>
              </w:rPr>
            </w:pPr>
            <w:r>
              <w:rPr>
                <w:rFonts w:hint="eastAsia" w:ascii="宋体" w:hAnsi="宋体"/>
                <w:b/>
                <w:sz w:val="24"/>
              </w:rPr>
              <w:t>研究</w:t>
            </w:r>
          </w:p>
          <w:p>
            <w:pPr>
              <w:jc w:val="center"/>
              <w:rPr>
                <w:rFonts w:ascii="宋体" w:hAnsi="宋体"/>
                <w:b/>
                <w:sz w:val="24"/>
              </w:rPr>
            </w:pPr>
            <w:r>
              <w:rPr>
                <w:rFonts w:hint="eastAsia" w:ascii="宋体" w:hAnsi="宋体"/>
                <w:b/>
                <w:sz w:val="24"/>
              </w:rPr>
              <w:t>内容</w:t>
            </w:r>
          </w:p>
        </w:tc>
        <w:tc>
          <w:tcPr>
            <w:tcW w:w="8458" w:type="dxa"/>
            <w:gridSpan w:val="21"/>
            <w:tcBorders>
              <w:top w:val="single" w:color="auto" w:sz="4" w:space="0"/>
              <w:left w:val="single" w:color="auto" w:sz="4" w:space="0"/>
              <w:bottom w:val="single" w:color="auto" w:sz="4" w:space="0"/>
              <w:right w:val="single" w:color="auto" w:sz="4" w:space="0"/>
            </w:tcBorders>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sz w:val="24"/>
              </w:rPr>
            </w:pPr>
            <w:r>
              <w:rPr>
                <w:rFonts w:hint="eastAsia" w:ascii="宋体" w:hAnsi="宋体"/>
                <w:b/>
                <w:sz w:val="24"/>
              </w:rPr>
              <w:t>预期</w:t>
            </w:r>
          </w:p>
          <w:p>
            <w:pPr>
              <w:jc w:val="center"/>
              <w:rPr>
                <w:rFonts w:ascii="宋体" w:hAnsi="宋体"/>
                <w:b/>
                <w:sz w:val="24"/>
              </w:rPr>
            </w:pPr>
            <w:r>
              <w:rPr>
                <w:rFonts w:hint="eastAsia" w:ascii="宋体" w:hAnsi="宋体"/>
                <w:b/>
                <w:sz w:val="24"/>
              </w:rPr>
              <w:t>目标</w:t>
            </w:r>
          </w:p>
          <w:p>
            <w:pPr>
              <w:jc w:val="center"/>
              <w:rPr>
                <w:rFonts w:ascii="宋体" w:hAnsi="宋体"/>
                <w:b/>
                <w:sz w:val="24"/>
              </w:rPr>
            </w:pPr>
            <w:r>
              <w:rPr>
                <w:rFonts w:hint="eastAsia" w:ascii="宋体" w:hAnsi="宋体"/>
                <w:b/>
                <w:sz w:val="24"/>
              </w:rPr>
              <w:t>或</w:t>
            </w:r>
          </w:p>
          <w:p>
            <w:pPr>
              <w:jc w:val="center"/>
              <w:rPr>
                <w:rFonts w:ascii="宋体" w:hAnsi="宋体"/>
                <w:b/>
                <w:sz w:val="24"/>
              </w:rPr>
            </w:pPr>
            <w:r>
              <w:rPr>
                <w:rFonts w:hint="eastAsia" w:ascii="宋体" w:hAnsi="宋体"/>
                <w:b/>
                <w:sz w:val="24"/>
              </w:rPr>
              <w:t>成果</w:t>
            </w:r>
          </w:p>
          <w:p>
            <w:pPr>
              <w:jc w:val="center"/>
              <w:rPr>
                <w:rFonts w:ascii="宋体" w:hAnsi="宋体"/>
                <w:b/>
                <w:sz w:val="24"/>
              </w:rPr>
            </w:pPr>
            <w:r>
              <w:rPr>
                <w:rFonts w:hint="eastAsia" w:ascii="宋体" w:hAnsi="宋体"/>
                <w:b/>
                <w:sz w:val="24"/>
              </w:rPr>
              <w:t>形式</w:t>
            </w:r>
          </w:p>
        </w:tc>
        <w:tc>
          <w:tcPr>
            <w:tcW w:w="8458" w:type="dxa"/>
            <w:gridSpan w:val="21"/>
            <w:tcBorders>
              <w:top w:val="single" w:color="auto" w:sz="12"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新产品、新技术、新工艺研发，制定行业标准，转移、转化科技成果及取得经济效益，开展科技公共服务，获权专利和著作，发表收录论文，承担各类项目，获得奖励和认定技术成果，培养人才及举办学术交流等情况）</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082" w:type="dxa"/>
            <w:vMerge w:val="restar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sz w:val="24"/>
              </w:rPr>
            </w:pPr>
            <w:r>
              <w:rPr>
                <w:rFonts w:hint="eastAsia" w:ascii="宋体" w:hAnsi="宋体"/>
                <w:b/>
                <w:sz w:val="24"/>
              </w:rPr>
              <w:t>近三年研发</w:t>
            </w:r>
          </w:p>
          <w:p>
            <w:pPr>
              <w:jc w:val="center"/>
              <w:rPr>
                <w:rFonts w:ascii="宋体" w:hAnsi="宋体"/>
                <w:b/>
                <w:sz w:val="24"/>
              </w:rPr>
            </w:pPr>
            <w:r>
              <w:rPr>
                <w:rFonts w:hint="eastAsia" w:ascii="宋体" w:hAnsi="宋体"/>
                <w:b/>
                <w:sz w:val="24"/>
              </w:rPr>
              <w:t>投入</w:t>
            </w:r>
          </w:p>
          <w:p>
            <w:pPr>
              <w:jc w:val="center"/>
              <w:rPr>
                <w:rFonts w:ascii="宋体" w:hAnsi="宋体"/>
                <w:b/>
                <w:sz w:val="24"/>
              </w:rPr>
            </w:pPr>
            <w:r>
              <w:rPr>
                <w:rFonts w:hint="eastAsia" w:ascii="宋体" w:hAnsi="宋体"/>
                <w:b/>
                <w:sz w:val="24"/>
              </w:rPr>
              <w:t>情况</w:t>
            </w:r>
          </w:p>
          <w:p>
            <w:pPr>
              <w:jc w:val="center"/>
              <w:rPr>
                <w:rFonts w:ascii="宋体" w:hAnsi="宋体"/>
                <w:b/>
                <w:sz w:val="24"/>
              </w:rPr>
            </w:pPr>
            <w:r>
              <w:rPr>
                <w:rFonts w:hint="eastAsia" w:ascii="宋体" w:hAnsi="宋体"/>
                <w:b/>
                <w:sz w:val="24"/>
              </w:rPr>
              <w:t>(企业）</w:t>
            </w:r>
          </w:p>
        </w:tc>
        <w:tc>
          <w:tcPr>
            <w:tcW w:w="1112" w:type="dxa"/>
            <w:gridSpan w:val="3"/>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年度</w:t>
            </w:r>
          </w:p>
        </w:tc>
        <w:tc>
          <w:tcPr>
            <w:tcW w:w="2835" w:type="dxa"/>
            <w:gridSpan w:val="8"/>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研究开发经费（万元）</w:t>
            </w:r>
          </w:p>
        </w:tc>
        <w:tc>
          <w:tcPr>
            <w:tcW w:w="4511" w:type="dxa"/>
            <w:gridSpan w:val="10"/>
            <w:tcBorders>
              <w:top w:val="single" w:color="auto" w:sz="12" w:space="0"/>
              <w:left w:val="single" w:color="auto" w:sz="4" w:space="0"/>
              <w:bottom w:val="single" w:color="auto" w:sz="4" w:space="0"/>
              <w:right w:val="single" w:color="auto" w:sz="4" w:space="0"/>
            </w:tcBorders>
            <w:vAlign w:val="center"/>
          </w:tcPr>
          <w:p>
            <w:pPr>
              <w:rPr>
                <w:rFonts w:ascii="宋体" w:hAnsi="宋体"/>
                <w:b/>
                <w:sz w:val="24"/>
              </w:rPr>
            </w:pPr>
            <w:r>
              <w:rPr>
                <w:rFonts w:hint="eastAsia" w:ascii="宋体" w:hAnsi="宋体"/>
                <w:b/>
                <w:sz w:val="24"/>
              </w:rPr>
              <w:t>研究开发经费占当年总销售额的比例（%）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b/>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 xml:space="preserve">      年</w:t>
            </w:r>
          </w:p>
        </w:tc>
        <w:tc>
          <w:tcPr>
            <w:tcW w:w="2835"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p>
            <w:pPr>
              <w:rPr>
                <w:rFonts w:ascii="宋体" w:hAnsi="宋体"/>
                <w:sz w:val="24"/>
              </w:rPr>
            </w:pPr>
          </w:p>
        </w:tc>
        <w:tc>
          <w:tcPr>
            <w:tcW w:w="4511" w:type="dxa"/>
            <w:gridSpan w:val="10"/>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b/>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 xml:space="preserve">      年</w:t>
            </w:r>
          </w:p>
        </w:tc>
        <w:tc>
          <w:tcPr>
            <w:tcW w:w="2835"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p>
            <w:pPr>
              <w:rPr>
                <w:rFonts w:ascii="宋体" w:hAnsi="宋体"/>
                <w:sz w:val="24"/>
              </w:rPr>
            </w:pPr>
          </w:p>
        </w:tc>
        <w:tc>
          <w:tcPr>
            <w:tcW w:w="4511" w:type="dxa"/>
            <w:gridSpan w:val="10"/>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b/>
                <w:sz w:val="24"/>
              </w:rPr>
            </w:pPr>
          </w:p>
        </w:tc>
        <w:tc>
          <w:tcPr>
            <w:tcW w:w="1112"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r>
              <w:rPr>
                <w:rFonts w:hint="eastAsia" w:ascii="宋体" w:hAnsi="宋体"/>
                <w:sz w:val="24"/>
              </w:rPr>
              <w:t xml:space="preserve">      年</w:t>
            </w:r>
          </w:p>
        </w:tc>
        <w:tc>
          <w:tcPr>
            <w:tcW w:w="2835" w:type="dxa"/>
            <w:gridSpan w:val="8"/>
            <w:tcBorders>
              <w:top w:val="single" w:color="auto" w:sz="4" w:space="0"/>
              <w:left w:val="single" w:color="auto" w:sz="4" w:space="0"/>
              <w:bottom w:val="single" w:color="auto" w:sz="12" w:space="0"/>
              <w:right w:val="single" w:color="auto" w:sz="4" w:space="0"/>
            </w:tcBorders>
            <w:vAlign w:val="center"/>
          </w:tcPr>
          <w:p>
            <w:pPr>
              <w:rPr>
                <w:rFonts w:ascii="宋体" w:hAnsi="宋体"/>
                <w:sz w:val="24"/>
              </w:rPr>
            </w:pPr>
          </w:p>
        </w:tc>
        <w:tc>
          <w:tcPr>
            <w:tcW w:w="4511" w:type="dxa"/>
            <w:gridSpan w:val="10"/>
            <w:tcBorders>
              <w:top w:val="single" w:color="auto" w:sz="4" w:space="0"/>
              <w:left w:val="single" w:color="auto" w:sz="4" w:space="0"/>
              <w:bottom w:val="single" w:color="auto" w:sz="12"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82" w:type="dxa"/>
            <w:vMerge w:val="restar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sz w:val="24"/>
              </w:rPr>
            </w:pPr>
            <w:r>
              <w:rPr>
                <w:rFonts w:hint="eastAsia" w:ascii="宋体" w:hAnsi="宋体"/>
                <w:b/>
                <w:sz w:val="24"/>
              </w:rPr>
              <w:t>学术</w:t>
            </w:r>
          </w:p>
          <w:p>
            <w:pPr>
              <w:jc w:val="center"/>
              <w:rPr>
                <w:rFonts w:ascii="宋体" w:hAnsi="宋体"/>
                <w:b/>
                <w:sz w:val="24"/>
              </w:rPr>
            </w:pPr>
            <w:r>
              <w:rPr>
                <w:rFonts w:hint="eastAsia" w:ascii="宋体" w:hAnsi="宋体"/>
                <w:b/>
                <w:sz w:val="24"/>
              </w:rPr>
              <w:t>队伍</w:t>
            </w:r>
          </w:p>
        </w:tc>
        <w:tc>
          <w:tcPr>
            <w:tcW w:w="448"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姓名</w:t>
            </w:r>
          </w:p>
        </w:tc>
        <w:tc>
          <w:tcPr>
            <w:tcW w:w="664"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性别</w:t>
            </w:r>
          </w:p>
        </w:tc>
        <w:tc>
          <w:tcPr>
            <w:tcW w:w="733" w:type="dxa"/>
            <w:gridSpan w:val="3"/>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年</w:t>
            </w:r>
          </w:p>
          <w:p>
            <w:pPr>
              <w:jc w:val="center"/>
              <w:rPr>
                <w:rFonts w:ascii="宋体" w:hAnsi="宋体"/>
                <w:b/>
                <w:sz w:val="24"/>
              </w:rPr>
            </w:pPr>
            <w:r>
              <w:rPr>
                <w:rFonts w:hint="eastAsia" w:ascii="宋体" w:hAnsi="宋体"/>
                <w:b/>
                <w:sz w:val="24"/>
              </w:rPr>
              <w:t>龄</w:t>
            </w:r>
          </w:p>
        </w:tc>
        <w:tc>
          <w:tcPr>
            <w:tcW w:w="612"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学位</w:t>
            </w:r>
          </w:p>
        </w:tc>
        <w:tc>
          <w:tcPr>
            <w:tcW w:w="1134" w:type="dxa"/>
            <w:gridSpan w:val="3"/>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职</w:t>
            </w:r>
          </w:p>
          <w:p>
            <w:pPr>
              <w:jc w:val="center"/>
              <w:rPr>
                <w:rFonts w:ascii="宋体" w:hAnsi="宋体"/>
                <w:b/>
                <w:sz w:val="24"/>
              </w:rPr>
            </w:pPr>
            <w:r>
              <w:rPr>
                <w:rFonts w:hint="eastAsia" w:ascii="宋体" w:hAnsi="宋体"/>
                <w:b/>
                <w:sz w:val="24"/>
              </w:rPr>
              <w:t>称</w:t>
            </w:r>
          </w:p>
        </w:tc>
        <w:tc>
          <w:tcPr>
            <w:tcW w:w="992" w:type="dxa"/>
            <w:gridSpan w:val="5"/>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专</w:t>
            </w:r>
          </w:p>
          <w:p>
            <w:pPr>
              <w:jc w:val="center"/>
              <w:rPr>
                <w:rFonts w:ascii="宋体" w:hAnsi="宋体"/>
                <w:b/>
                <w:sz w:val="24"/>
              </w:rPr>
            </w:pPr>
            <w:r>
              <w:rPr>
                <w:rFonts w:hint="eastAsia" w:ascii="宋体" w:hAnsi="宋体"/>
                <w:b/>
                <w:sz w:val="24"/>
              </w:rPr>
              <w:t>业</w:t>
            </w:r>
          </w:p>
        </w:tc>
        <w:tc>
          <w:tcPr>
            <w:tcW w:w="1522" w:type="dxa"/>
            <w:gridSpan w:val="3"/>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研究方向</w:t>
            </w:r>
          </w:p>
        </w:tc>
        <w:tc>
          <w:tcPr>
            <w:tcW w:w="1200"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所在单位及职务</w:t>
            </w:r>
          </w:p>
        </w:tc>
        <w:tc>
          <w:tcPr>
            <w:tcW w:w="1153"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联系</w:t>
            </w:r>
          </w:p>
          <w:p>
            <w:pPr>
              <w:jc w:val="center"/>
              <w:rPr>
                <w:rFonts w:ascii="宋体" w:hAnsi="宋体"/>
                <w:b/>
                <w:sz w:val="24"/>
              </w:rPr>
            </w:pPr>
            <w:r>
              <w:rPr>
                <w:rFonts w:hint="eastAsia" w:ascii="宋体" w:hAnsi="宋体"/>
                <w:b/>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b/>
                <w:sz w:val="24"/>
              </w:rPr>
            </w:pPr>
          </w:p>
        </w:tc>
        <w:tc>
          <w:tcPr>
            <w:tcW w:w="8458" w:type="dxa"/>
            <w:gridSpan w:val="2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实验室负责人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b/>
                <w:sz w:val="24"/>
              </w:rPr>
            </w:pPr>
          </w:p>
        </w:tc>
        <w:tc>
          <w:tcPr>
            <w:tcW w:w="4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99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b/>
                <w:sz w:val="24"/>
              </w:rPr>
            </w:pPr>
          </w:p>
        </w:tc>
        <w:tc>
          <w:tcPr>
            <w:tcW w:w="8458" w:type="dxa"/>
            <w:gridSpan w:val="2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学术委员会主任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b/>
                <w:sz w:val="24"/>
              </w:rPr>
            </w:pPr>
          </w:p>
        </w:tc>
        <w:tc>
          <w:tcPr>
            <w:tcW w:w="4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99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b/>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sz w:val="24"/>
              </w:rPr>
            </w:pPr>
            <w:r>
              <w:rPr>
                <w:rFonts w:hint="eastAsia" w:ascii="宋体" w:hAnsi="宋体"/>
                <w:b/>
                <w:sz w:val="24"/>
              </w:rPr>
              <w:t>类别（人）</w:t>
            </w:r>
          </w:p>
        </w:tc>
        <w:tc>
          <w:tcPr>
            <w:tcW w:w="7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合计</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正高级</w:t>
            </w:r>
          </w:p>
          <w:p>
            <w:pPr>
              <w:jc w:val="center"/>
              <w:rPr>
                <w:rFonts w:ascii="宋体" w:hAnsi="宋体"/>
                <w:b/>
                <w:sz w:val="24"/>
              </w:rPr>
            </w:pPr>
            <w:r>
              <w:rPr>
                <w:rFonts w:hint="eastAsia" w:ascii="宋体" w:hAnsi="宋体"/>
                <w:b/>
                <w:sz w:val="24"/>
              </w:rPr>
              <w:t>职称</w:t>
            </w:r>
          </w:p>
        </w:tc>
        <w:tc>
          <w:tcPr>
            <w:tcW w:w="14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高级</w:t>
            </w:r>
          </w:p>
          <w:p>
            <w:pPr>
              <w:jc w:val="center"/>
              <w:rPr>
                <w:rFonts w:ascii="宋体" w:hAnsi="宋体"/>
                <w:b/>
                <w:sz w:val="24"/>
              </w:rPr>
            </w:pPr>
            <w:r>
              <w:rPr>
                <w:rFonts w:hint="eastAsia" w:ascii="宋体" w:hAnsi="宋体"/>
                <w:b/>
                <w:sz w:val="24"/>
              </w:rPr>
              <w:t>职称</w:t>
            </w:r>
          </w:p>
        </w:tc>
        <w:tc>
          <w:tcPr>
            <w:tcW w:w="15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sz w:val="24"/>
              </w:rPr>
            </w:pPr>
            <w:r>
              <w:rPr>
                <w:rFonts w:hint="eastAsia" w:ascii="宋体" w:hAnsi="宋体"/>
                <w:b/>
                <w:sz w:val="24"/>
              </w:rPr>
              <w:t>博士生导师</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博士</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b/>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固定</w:t>
            </w:r>
          </w:p>
          <w:p>
            <w:pPr>
              <w:jc w:val="center"/>
              <w:rPr>
                <w:rFonts w:ascii="宋体" w:hAnsi="宋体"/>
                <w:sz w:val="24"/>
              </w:rPr>
            </w:pPr>
            <w:r>
              <w:rPr>
                <w:rFonts w:hint="eastAsia" w:ascii="宋体" w:hAnsi="宋体"/>
                <w:sz w:val="24"/>
              </w:rPr>
              <w:t>人员</w:t>
            </w:r>
          </w:p>
        </w:tc>
        <w:tc>
          <w:tcPr>
            <w:tcW w:w="7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b/>
                <w:sz w:val="24"/>
              </w:rPr>
            </w:pPr>
          </w:p>
        </w:tc>
        <w:tc>
          <w:tcPr>
            <w:tcW w:w="44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客座人员</w:t>
            </w: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国内</w:t>
            </w:r>
          </w:p>
        </w:tc>
        <w:tc>
          <w:tcPr>
            <w:tcW w:w="7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b/>
                <w:sz w:val="24"/>
              </w:rPr>
            </w:pPr>
          </w:p>
        </w:tc>
        <w:tc>
          <w:tcPr>
            <w:tcW w:w="4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国外</w:t>
            </w:r>
          </w:p>
        </w:tc>
        <w:tc>
          <w:tcPr>
            <w:tcW w:w="7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2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00" w:type="dxa"/>
            <w:gridSpan w:val="2"/>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b/>
                <w:sz w:val="24"/>
              </w:rPr>
            </w:pPr>
          </w:p>
        </w:tc>
        <w:tc>
          <w:tcPr>
            <w:tcW w:w="1112"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r>
              <w:rPr>
                <w:rFonts w:hint="eastAsia" w:ascii="宋体" w:hAnsi="宋体"/>
                <w:sz w:val="24"/>
              </w:rPr>
              <w:t>合计</w:t>
            </w:r>
          </w:p>
        </w:tc>
        <w:tc>
          <w:tcPr>
            <w:tcW w:w="733"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302"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436" w:type="dxa"/>
            <w:gridSpan w:val="6"/>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522" w:type="dxa"/>
            <w:gridSpan w:val="3"/>
            <w:tcBorders>
              <w:top w:val="single" w:color="auto" w:sz="4" w:space="0"/>
              <w:left w:val="single" w:color="auto" w:sz="4" w:space="0"/>
              <w:bottom w:val="single" w:color="auto" w:sz="12" w:space="0"/>
              <w:right w:val="single" w:color="auto" w:sz="4" w:space="0"/>
            </w:tcBorders>
            <w:vAlign w:val="center"/>
          </w:tcPr>
          <w:p>
            <w:pPr>
              <w:rPr>
                <w:rFonts w:ascii="宋体" w:hAnsi="宋体"/>
                <w:sz w:val="24"/>
              </w:rPr>
            </w:pPr>
          </w:p>
        </w:tc>
        <w:tc>
          <w:tcPr>
            <w:tcW w:w="1200" w:type="dxa"/>
            <w:gridSpan w:val="2"/>
            <w:tcBorders>
              <w:top w:val="single" w:color="auto" w:sz="4" w:space="0"/>
              <w:left w:val="single" w:color="auto" w:sz="4" w:space="0"/>
              <w:bottom w:val="single" w:color="auto" w:sz="12" w:space="0"/>
              <w:right w:val="single" w:color="auto" w:sz="4" w:space="0"/>
            </w:tcBorders>
          </w:tcPr>
          <w:p>
            <w:pPr>
              <w:rPr>
                <w:rFonts w:ascii="宋体" w:hAnsi="宋体"/>
                <w:sz w:val="24"/>
              </w:rPr>
            </w:pPr>
          </w:p>
        </w:tc>
        <w:tc>
          <w:tcPr>
            <w:tcW w:w="1153" w:type="dxa"/>
            <w:tcBorders>
              <w:top w:val="single" w:color="auto" w:sz="4" w:space="0"/>
              <w:left w:val="single" w:color="auto" w:sz="4" w:space="0"/>
              <w:bottom w:val="single" w:color="auto" w:sz="12"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82" w:type="dxa"/>
            <w:vMerge w:val="restart"/>
            <w:tcBorders>
              <w:top w:val="single" w:color="auto" w:sz="12" w:space="0"/>
              <w:left w:val="single" w:color="auto" w:sz="4" w:space="0"/>
              <w:bottom w:val="single" w:color="auto" w:sz="12" w:space="0"/>
              <w:right w:val="single" w:color="auto" w:sz="4" w:space="0"/>
            </w:tcBorders>
            <w:vAlign w:val="center"/>
          </w:tcPr>
          <w:p>
            <w:pPr>
              <w:spacing w:line="240" w:lineRule="exact"/>
              <w:jc w:val="center"/>
              <w:rPr>
                <w:rFonts w:ascii="宋体" w:hAnsi="宋体"/>
                <w:b/>
                <w:sz w:val="24"/>
              </w:rPr>
            </w:pPr>
            <w:r>
              <w:rPr>
                <w:rFonts w:hint="eastAsia" w:ascii="宋体" w:hAnsi="宋体"/>
                <w:b/>
                <w:sz w:val="24"/>
              </w:rPr>
              <w:t>研究</w:t>
            </w:r>
          </w:p>
          <w:p>
            <w:pPr>
              <w:spacing w:line="240" w:lineRule="exact"/>
              <w:jc w:val="center"/>
              <w:rPr>
                <w:rFonts w:ascii="宋体" w:hAnsi="宋体"/>
                <w:sz w:val="24"/>
              </w:rPr>
            </w:pPr>
            <w:r>
              <w:rPr>
                <w:rFonts w:hint="eastAsia" w:ascii="宋体" w:hAnsi="宋体"/>
                <w:b/>
                <w:sz w:val="24"/>
              </w:rPr>
              <w:t>成果</w:t>
            </w:r>
          </w:p>
        </w:tc>
        <w:tc>
          <w:tcPr>
            <w:tcW w:w="1465" w:type="dxa"/>
            <w:gridSpan w:val="4"/>
            <w:vMerge w:val="restart"/>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授权专利（项）</w:t>
            </w:r>
          </w:p>
        </w:tc>
        <w:tc>
          <w:tcPr>
            <w:tcW w:w="1275" w:type="dxa"/>
            <w:gridSpan w:val="4"/>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发明</w:t>
            </w:r>
          </w:p>
        </w:tc>
        <w:tc>
          <w:tcPr>
            <w:tcW w:w="1549" w:type="dxa"/>
            <w:gridSpan w:val="5"/>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实用新型</w:t>
            </w:r>
          </w:p>
        </w:tc>
        <w:tc>
          <w:tcPr>
            <w:tcW w:w="3016" w:type="dxa"/>
            <w:gridSpan w:val="7"/>
            <w:vMerge w:val="restart"/>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制定行业标准（个）</w:t>
            </w:r>
          </w:p>
        </w:tc>
        <w:tc>
          <w:tcPr>
            <w:tcW w:w="1153"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sz w:val="24"/>
              </w:rPr>
            </w:pPr>
          </w:p>
        </w:tc>
        <w:tc>
          <w:tcPr>
            <w:tcW w:w="1465" w:type="dxa"/>
            <w:gridSpan w:val="4"/>
            <w:vMerge w:val="continue"/>
            <w:tcBorders>
              <w:top w:val="single" w:color="auto" w:sz="12" w:space="0"/>
              <w:left w:val="single" w:color="auto" w:sz="4" w:space="0"/>
              <w:bottom w:val="single" w:color="auto" w:sz="4" w:space="0"/>
              <w:right w:val="single" w:color="auto" w:sz="4" w:space="0"/>
            </w:tcBorders>
            <w:vAlign w:val="center"/>
          </w:tcPr>
          <w:p>
            <w:pPr>
              <w:rPr>
                <w:rFonts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p>
        </w:tc>
        <w:tc>
          <w:tcPr>
            <w:tcW w:w="154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p>
        </w:tc>
        <w:tc>
          <w:tcPr>
            <w:tcW w:w="3016" w:type="dxa"/>
            <w:gridSpan w:val="7"/>
            <w:vMerge w:val="continue"/>
            <w:tcBorders>
              <w:top w:val="single" w:color="auto" w:sz="12" w:space="0"/>
              <w:left w:val="single" w:color="auto" w:sz="4" w:space="0"/>
              <w:bottom w:val="single" w:color="auto" w:sz="4" w:space="0"/>
              <w:right w:val="single" w:color="auto" w:sz="4" w:space="0"/>
            </w:tcBorders>
            <w:vAlign w:val="center"/>
          </w:tcPr>
          <w:p>
            <w:pPr>
              <w:rPr>
                <w:rFonts w:ascii="宋体" w:hAnsi="宋体"/>
                <w:sz w:val="24"/>
              </w:rPr>
            </w:pPr>
          </w:p>
        </w:tc>
        <w:tc>
          <w:tcPr>
            <w:tcW w:w="1153" w:type="dxa"/>
            <w:vMerge w:val="continue"/>
            <w:tcBorders>
              <w:top w:val="single" w:color="auto" w:sz="12"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sz w:val="24"/>
              </w:rPr>
            </w:pPr>
          </w:p>
        </w:tc>
        <w:tc>
          <w:tcPr>
            <w:tcW w:w="146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成果登记（项）</w:t>
            </w: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24"/>
              </w:rPr>
            </w:pPr>
          </w:p>
        </w:tc>
        <w:tc>
          <w:tcPr>
            <w:tcW w:w="154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推广技术（项）</w:t>
            </w:r>
          </w:p>
        </w:tc>
        <w:tc>
          <w:tcPr>
            <w:tcW w:w="1285" w:type="dxa"/>
            <w:gridSpan w:val="4"/>
            <w:tcBorders>
              <w:top w:val="single" w:color="auto" w:sz="4" w:space="0"/>
              <w:left w:val="single" w:color="auto" w:sz="4" w:space="0"/>
              <w:bottom w:val="single" w:color="auto" w:sz="4" w:space="0"/>
              <w:right w:val="single" w:color="auto" w:sz="4" w:space="0"/>
            </w:tcBorders>
          </w:tcPr>
          <w:p>
            <w:pPr>
              <w:spacing w:line="240" w:lineRule="exact"/>
              <w:rPr>
                <w:rFonts w:ascii="宋体" w:hAnsi="宋体"/>
                <w:sz w:val="24"/>
              </w:rPr>
            </w:pPr>
          </w:p>
        </w:tc>
        <w:tc>
          <w:tcPr>
            <w:tcW w:w="173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推广收益</w:t>
            </w:r>
          </w:p>
          <w:p>
            <w:pPr>
              <w:spacing w:line="240" w:lineRule="exact"/>
              <w:jc w:val="center"/>
              <w:rPr>
                <w:rFonts w:ascii="宋体" w:hAnsi="宋体"/>
                <w:sz w:val="24"/>
              </w:rPr>
            </w:pPr>
            <w:r>
              <w:rPr>
                <w:rFonts w:hint="eastAsia" w:ascii="宋体" w:hAnsi="宋体"/>
                <w:sz w:val="24"/>
              </w:rPr>
              <w:t>（万元）</w:t>
            </w:r>
          </w:p>
        </w:tc>
        <w:tc>
          <w:tcPr>
            <w:tcW w:w="115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sz w:val="24"/>
              </w:rPr>
            </w:pPr>
          </w:p>
        </w:tc>
        <w:tc>
          <w:tcPr>
            <w:tcW w:w="146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公开发表</w:t>
            </w:r>
          </w:p>
          <w:p>
            <w:pPr>
              <w:spacing w:line="240" w:lineRule="exact"/>
              <w:jc w:val="center"/>
              <w:rPr>
                <w:rFonts w:ascii="宋体" w:hAnsi="宋体"/>
                <w:sz w:val="24"/>
              </w:rPr>
            </w:pPr>
            <w:r>
              <w:rPr>
                <w:rFonts w:hint="eastAsia" w:ascii="宋体" w:hAnsi="宋体"/>
                <w:sz w:val="24"/>
              </w:rPr>
              <w:t>论文（篇）</w:t>
            </w: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24"/>
              </w:rPr>
            </w:pPr>
          </w:p>
        </w:tc>
        <w:tc>
          <w:tcPr>
            <w:tcW w:w="154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在学术会议上发表论文（篇）</w:t>
            </w:r>
          </w:p>
        </w:tc>
        <w:tc>
          <w:tcPr>
            <w:tcW w:w="1285" w:type="dxa"/>
            <w:gridSpan w:val="4"/>
            <w:tcBorders>
              <w:top w:val="single" w:color="auto" w:sz="4" w:space="0"/>
              <w:left w:val="single" w:color="auto" w:sz="4" w:space="0"/>
              <w:bottom w:val="single" w:color="auto" w:sz="4" w:space="0"/>
              <w:right w:val="single" w:color="auto" w:sz="4" w:space="0"/>
            </w:tcBorders>
          </w:tcPr>
          <w:p>
            <w:pPr>
              <w:spacing w:line="240" w:lineRule="exact"/>
              <w:rPr>
                <w:rFonts w:ascii="宋体" w:hAnsi="宋体"/>
                <w:sz w:val="24"/>
              </w:rPr>
            </w:pPr>
          </w:p>
        </w:tc>
        <w:tc>
          <w:tcPr>
            <w:tcW w:w="173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被SCI/EI收录（篇）</w:t>
            </w:r>
          </w:p>
        </w:tc>
        <w:tc>
          <w:tcPr>
            <w:tcW w:w="115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sz w:val="24"/>
              </w:rPr>
            </w:pPr>
          </w:p>
        </w:tc>
        <w:tc>
          <w:tcPr>
            <w:tcW w:w="146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出版学术</w:t>
            </w:r>
          </w:p>
          <w:p>
            <w:pPr>
              <w:spacing w:line="240" w:lineRule="exact"/>
              <w:jc w:val="center"/>
              <w:rPr>
                <w:rFonts w:ascii="宋体" w:hAnsi="宋体"/>
                <w:sz w:val="24"/>
              </w:rPr>
            </w:pPr>
            <w:r>
              <w:rPr>
                <w:rFonts w:hint="eastAsia" w:ascii="宋体" w:hAnsi="宋体"/>
                <w:sz w:val="24"/>
              </w:rPr>
              <w:t>专著（部）</w:t>
            </w: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p>
        </w:tc>
        <w:tc>
          <w:tcPr>
            <w:tcW w:w="154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成果转让或采用（项）</w:t>
            </w:r>
          </w:p>
        </w:tc>
        <w:tc>
          <w:tcPr>
            <w:tcW w:w="128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p>
        </w:tc>
        <w:tc>
          <w:tcPr>
            <w:tcW w:w="173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直接经济效益（万元）</w:t>
            </w:r>
          </w:p>
        </w:tc>
        <w:tc>
          <w:tcPr>
            <w:tcW w:w="115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sz w:val="24"/>
              </w:rPr>
            </w:pPr>
          </w:p>
        </w:tc>
        <w:tc>
          <w:tcPr>
            <w:tcW w:w="1465" w:type="dxa"/>
            <w:gridSpan w:val="4"/>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宋体" w:hAnsi="宋体"/>
                <w:sz w:val="24"/>
              </w:rPr>
            </w:pPr>
            <w:r>
              <w:rPr>
                <w:rFonts w:hint="eastAsia" w:ascii="宋体" w:hAnsi="宋体"/>
                <w:sz w:val="24"/>
              </w:rPr>
              <w:t>国家级奖励（项）</w:t>
            </w:r>
          </w:p>
        </w:tc>
        <w:tc>
          <w:tcPr>
            <w:tcW w:w="1275" w:type="dxa"/>
            <w:gridSpan w:val="4"/>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549" w:type="dxa"/>
            <w:gridSpan w:val="5"/>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r>
              <w:rPr>
                <w:rFonts w:hint="eastAsia" w:ascii="宋体" w:hAnsi="宋体"/>
                <w:sz w:val="24"/>
              </w:rPr>
              <w:t>省部级奖励（项）</w:t>
            </w:r>
          </w:p>
        </w:tc>
        <w:tc>
          <w:tcPr>
            <w:tcW w:w="1285" w:type="dxa"/>
            <w:gridSpan w:val="4"/>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731"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r>
              <w:rPr>
                <w:rFonts w:hint="eastAsia" w:ascii="宋体" w:hAnsi="宋体"/>
                <w:sz w:val="24"/>
              </w:rPr>
              <w:t>其他奖励（项）</w:t>
            </w:r>
          </w:p>
        </w:tc>
        <w:tc>
          <w:tcPr>
            <w:tcW w:w="1153" w:type="dxa"/>
            <w:tcBorders>
              <w:top w:val="single" w:color="auto" w:sz="4" w:space="0"/>
              <w:left w:val="single" w:color="auto" w:sz="4" w:space="0"/>
              <w:bottom w:val="single" w:color="auto" w:sz="12"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1082" w:type="dxa"/>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sz w:val="24"/>
              </w:rPr>
            </w:pPr>
            <w:r>
              <w:rPr>
                <w:rFonts w:hint="eastAsia" w:ascii="宋体" w:hAnsi="宋体"/>
                <w:b/>
                <w:sz w:val="24"/>
              </w:rPr>
              <w:t>学术</w:t>
            </w:r>
          </w:p>
          <w:p>
            <w:pPr>
              <w:jc w:val="center"/>
              <w:rPr>
                <w:rFonts w:ascii="宋体" w:hAnsi="宋体"/>
                <w:b/>
                <w:sz w:val="24"/>
              </w:rPr>
            </w:pPr>
            <w:r>
              <w:rPr>
                <w:rFonts w:hint="eastAsia" w:ascii="宋体" w:hAnsi="宋体"/>
                <w:b/>
                <w:sz w:val="24"/>
              </w:rPr>
              <w:t>交流</w:t>
            </w:r>
          </w:p>
        </w:tc>
        <w:tc>
          <w:tcPr>
            <w:tcW w:w="1465" w:type="dxa"/>
            <w:gridSpan w:val="4"/>
            <w:tcBorders>
              <w:top w:val="single" w:color="auto" w:sz="12" w:space="0"/>
              <w:left w:val="single" w:color="auto" w:sz="4" w:space="0"/>
              <w:bottom w:val="single" w:color="auto" w:sz="12" w:space="0"/>
              <w:right w:val="single" w:color="auto" w:sz="4" w:space="0"/>
            </w:tcBorders>
            <w:vAlign w:val="center"/>
          </w:tcPr>
          <w:p>
            <w:pPr>
              <w:spacing w:line="240" w:lineRule="exact"/>
              <w:jc w:val="center"/>
              <w:rPr>
                <w:rFonts w:ascii="宋体" w:hAnsi="宋体"/>
                <w:sz w:val="24"/>
              </w:rPr>
            </w:pPr>
            <w:r>
              <w:rPr>
                <w:rFonts w:hint="eastAsia" w:ascii="宋体" w:hAnsi="宋体"/>
                <w:sz w:val="24"/>
              </w:rPr>
              <w:t>参加国际</w:t>
            </w:r>
          </w:p>
          <w:p>
            <w:pPr>
              <w:spacing w:line="240" w:lineRule="exact"/>
              <w:jc w:val="center"/>
              <w:rPr>
                <w:rFonts w:ascii="宋体" w:hAnsi="宋体"/>
                <w:sz w:val="24"/>
              </w:rPr>
            </w:pPr>
            <w:r>
              <w:rPr>
                <w:rFonts w:hint="eastAsia" w:ascii="宋体" w:hAnsi="宋体"/>
                <w:sz w:val="24"/>
              </w:rPr>
              <w:t>学术活动（次）</w:t>
            </w:r>
          </w:p>
        </w:tc>
        <w:tc>
          <w:tcPr>
            <w:tcW w:w="1275" w:type="dxa"/>
            <w:gridSpan w:val="4"/>
            <w:tcBorders>
              <w:top w:val="single" w:color="auto" w:sz="12" w:space="0"/>
              <w:left w:val="single" w:color="auto" w:sz="4" w:space="0"/>
              <w:bottom w:val="single" w:color="auto" w:sz="12" w:space="0"/>
              <w:right w:val="single" w:color="auto" w:sz="4" w:space="0"/>
            </w:tcBorders>
            <w:vAlign w:val="center"/>
          </w:tcPr>
          <w:p>
            <w:pPr>
              <w:spacing w:line="240" w:lineRule="exact"/>
              <w:jc w:val="center"/>
              <w:rPr>
                <w:rFonts w:ascii="宋体" w:hAnsi="宋体"/>
                <w:sz w:val="24"/>
              </w:rPr>
            </w:pPr>
          </w:p>
        </w:tc>
        <w:tc>
          <w:tcPr>
            <w:tcW w:w="1559" w:type="dxa"/>
            <w:gridSpan w:val="6"/>
            <w:tcBorders>
              <w:top w:val="single" w:color="auto" w:sz="12" w:space="0"/>
              <w:left w:val="single" w:color="auto" w:sz="4" w:space="0"/>
              <w:bottom w:val="single" w:color="auto" w:sz="12" w:space="0"/>
              <w:right w:val="single" w:color="auto" w:sz="4" w:space="0"/>
            </w:tcBorders>
            <w:vAlign w:val="center"/>
          </w:tcPr>
          <w:p>
            <w:pPr>
              <w:spacing w:line="240" w:lineRule="exact"/>
              <w:jc w:val="center"/>
              <w:rPr>
                <w:rFonts w:ascii="宋体" w:hAnsi="宋体"/>
                <w:sz w:val="24"/>
              </w:rPr>
            </w:pPr>
            <w:r>
              <w:rPr>
                <w:rFonts w:hint="eastAsia" w:ascii="宋体" w:hAnsi="宋体"/>
                <w:sz w:val="24"/>
              </w:rPr>
              <w:t>参加全国、全省学术活动（次）</w:t>
            </w:r>
          </w:p>
        </w:tc>
        <w:tc>
          <w:tcPr>
            <w:tcW w:w="1275" w:type="dxa"/>
            <w:gridSpan w:val="3"/>
            <w:tcBorders>
              <w:top w:val="single" w:color="auto" w:sz="12" w:space="0"/>
              <w:left w:val="single" w:color="auto" w:sz="4" w:space="0"/>
              <w:bottom w:val="single" w:color="auto" w:sz="12" w:space="0"/>
              <w:right w:val="single" w:color="auto" w:sz="4" w:space="0"/>
            </w:tcBorders>
            <w:vAlign w:val="center"/>
          </w:tcPr>
          <w:p>
            <w:pPr>
              <w:spacing w:line="240" w:lineRule="exact"/>
              <w:jc w:val="center"/>
              <w:rPr>
                <w:rFonts w:ascii="宋体" w:hAnsi="宋体"/>
                <w:sz w:val="24"/>
              </w:rPr>
            </w:pPr>
          </w:p>
        </w:tc>
        <w:tc>
          <w:tcPr>
            <w:tcW w:w="1731" w:type="dxa"/>
            <w:gridSpan w:val="3"/>
            <w:tcBorders>
              <w:top w:val="single" w:color="auto" w:sz="12" w:space="0"/>
              <w:left w:val="single" w:color="auto" w:sz="4" w:space="0"/>
              <w:bottom w:val="single" w:color="auto" w:sz="12" w:space="0"/>
              <w:right w:val="single" w:color="auto" w:sz="4" w:space="0"/>
            </w:tcBorders>
            <w:vAlign w:val="center"/>
          </w:tcPr>
          <w:p>
            <w:pPr>
              <w:spacing w:line="240" w:lineRule="exact"/>
              <w:jc w:val="center"/>
              <w:rPr>
                <w:rFonts w:ascii="宋体" w:hAnsi="宋体"/>
                <w:sz w:val="24"/>
              </w:rPr>
            </w:pPr>
            <w:r>
              <w:rPr>
                <w:rFonts w:hint="eastAsia" w:ascii="宋体" w:hAnsi="宋体"/>
                <w:sz w:val="24"/>
              </w:rPr>
              <w:t>组织学术交流活动（次）</w:t>
            </w:r>
          </w:p>
        </w:tc>
        <w:tc>
          <w:tcPr>
            <w:tcW w:w="1153" w:type="dxa"/>
            <w:tcBorders>
              <w:top w:val="single" w:color="auto" w:sz="12" w:space="0"/>
              <w:left w:val="single" w:color="auto" w:sz="4" w:space="0"/>
              <w:bottom w:val="single" w:color="auto" w:sz="12"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2" w:type="dxa"/>
            <w:vMerge w:val="restar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b/>
                <w:sz w:val="24"/>
              </w:rPr>
            </w:pPr>
            <w:r>
              <w:rPr>
                <w:rFonts w:hint="eastAsia" w:ascii="宋体" w:hAnsi="宋体"/>
                <w:b/>
                <w:sz w:val="24"/>
              </w:rPr>
              <w:t>承担科研项目</w:t>
            </w:r>
          </w:p>
        </w:tc>
        <w:tc>
          <w:tcPr>
            <w:tcW w:w="566"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项目级别</w:t>
            </w:r>
          </w:p>
        </w:tc>
        <w:tc>
          <w:tcPr>
            <w:tcW w:w="4149" w:type="dxa"/>
            <w:gridSpan w:val="14"/>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项目数量(个)</w:t>
            </w:r>
          </w:p>
        </w:tc>
        <w:tc>
          <w:tcPr>
            <w:tcW w:w="1558" w:type="dxa"/>
            <w:gridSpan w:val="3"/>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获资助经费（万元）</w:t>
            </w:r>
          </w:p>
        </w:tc>
        <w:tc>
          <w:tcPr>
            <w:tcW w:w="1032"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hAnsi="宋体"/>
                <w:b/>
                <w:sz w:val="24"/>
              </w:rPr>
            </w:pPr>
            <w:r>
              <w:rPr>
                <w:rFonts w:hint="eastAsia" w:ascii="宋体" w:hAnsi="宋体"/>
                <w:b/>
                <w:sz w:val="24"/>
              </w:rPr>
              <w:t>项目数量合计（个）</w:t>
            </w:r>
          </w:p>
          <w:p>
            <w:pPr>
              <w:spacing w:line="240" w:lineRule="exact"/>
              <w:jc w:val="center"/>
              <w:rPr>
                <w:rFonts w:ascii="宋体" w:hAnsi="宋体"/>
                <w:b/>
                <w:sz w:val="24"/>
              </w:rPr>
            </w:pPr>
          </w:p>
        </w:tc>
        <w:tc>
          <w:tcPr>
            <w:tcW w:w="1153"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hAnsi="宋体"/>
                <w:b/>
                <w:sz w:val="24"/>
              </w:rPr>
            </w:pPr>
            <w:r>
              <w:rPr>
                <w:rFonts w:hint="eastAsia" w:ascii="宋体" w:hAnsi="宋体"/>
                <w:b/>
                <w:sz w:val="24"/>
              </w:rPr>
              <w:t>获资助经费总额（万元）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b/>
                <w:sz w:val="24"/>
              </w:rPr>
            </w:pPr>
          </w:p>
        </w:tc>
        <w:tc>
          <w:tcPr>
            <w:tcW w:w="5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sz w:val="24"/>
              </w:rPr>
              <w:t>国家级</w:t>
            </w:r>
          </w:p>
        </w:tc>
        <w:tc>
          <w:tcPr>
            <w:tcW w:w="4149" w:type="dxa"/>
            <w:gridSpan w:val="1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558" w:type="dxa"/>
            <w:gridSpan w:val="3"/>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032" w:type="dxa"/>
            <w:vMerge w:val="restart"/>
            <w:tcBorders>
              <w:top w:val="single" w:color="auto" w:sz="4" w:space="0"/>
              <w:left w:val="single" w:color="auto" w:sz="4" w:space="0"/>
              <w:right w:val="single" w:color="auto" w:sz="4" w:space="0"/>
            </w:tcBorders>
            <w:vAlign w:val="center"/>
          </w:tcPr>
          <w:p>
            <w:pPr>
              <w:rPr>
                <w:rFonts w:ascii="宋体" w:hAnsi="宋体"/>
                <w:sz w:val="24"/>
              </w:rPr>
            </w:pPr>
          </w:p>
        </w:tc>
        <w:tc>
          <w:tcPr>
            <w:tcW w:w="1153" w:type="dxa"/>
            <w:vMerge w:val="restart"/>
            <w:tcBorders>
              <w:top w:val="single" w:color="auto" w:sz="4" w:space="0"/>
              <w:left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b/>
                <w:sz w:val="24"/>
              </w:rPr>
            </w:pPr>
          </w:p>
        </w:tc>
        <w:tc>
          <w:tcPr>
            <w:tcW w:w="5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省部级</w:t>
            </w:r>
          </w:p>
        </w:tc>
        <w:tc>
          <w:tcPr>
            <w:tcW w:w="4149" w:type="dxa"/>
            <w:gridSpan w:val="1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p>
            <w:pPr>
              <w:rPr>
                <w:rFonts w:ascii="宋体" w:hAnsi="宋体"/>
                <w:sz w:val="24"/>
              </w:rPr>
            </w:pPr>
          </w:p>
        </w:tc>
        <w:tc>
          <w:tcPr>
            <w:tcW w:w="1558" w:type="dxa"/>
            <w:gridSpan w:val="3"/>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032" w:type="dxa"/>
            <w:vMerge w:val="continue"/>
            <w:tcBorders>
              <w:top w:val="single" w:color="auto" w:sz="4" w:space="0"/>
              <w:left w:val="single" w:color="auto" w:sz="4" w:space="0"/>
              <w:bottom w:val="single" w:color="auto" w:sz="12" w:space="0"/>
              <w:right w:val="single" w:color="auto" w:sz="4" w:space="0"/>
            </w:tcBorders>
            <w:vAlign w:val="center"/>
          </w:tcPr>
          <w:p>
            <w:pPr>
              <w:rPr>
                <w:rFonts w:ascii="宋体" w:hAnsi="宋体"/>
                <w:sz w:val="24"/>
              </w:rPr>
            </w:pPr>
          </w:p>
        </w:tc>
        <w:tc>
          <w:tcPr>
            <w:tcW w:w="1153" w:type="dxa"/>
            <w:vMerge w:val="continue"/>
            <w:tcBorders>
              <w:top w:val="single" w:color="auto" w:sz="4" w:space="0"/>
              <w:left w:val="single" w:color="auto" w:sz="4" w:space="0"/>
              <w:bottom w:val="single" w:color="auto" w:sz="12"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1082" w:type="dxa"/>
            <w:vMerge w:val="continue"/>
            <w:tcBorders>
              <w:top w:val="single" w:color="auto" w:sz="12" w:space="0"/>
              <w:left w:val="single" w:color="auto" w:sz="4" w:space="0"/>
              <w:bottom w:val="single" w:color="auto" w:sz="12" w:space="0"/>
              <w:right w:val="single" w:color="auto" w:sz="4" w:space="0"/>
            </w:tcBorders>
            <w:vAlign w:val="center"/>
          </w:tcPr>
          <w:p>
            <w:pPr>
              <w:rPr>
                <w:rFonts w:ascii="宋体" w:hAnsi="宋体"/>
                <w:b/>
                <w:sz w:val="24"/>
              </w:rPr>
            </w:pPr>
          </w:p>
        </w:tc>
        <w:tc>
          <w:tcPr>
            <w:tcW w:w="566"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宋体"/>
                <w:sz w:val="24"/>
              </w:rPr>
            </w:pPr>
            <w:r>
              <w:rPr>
                <w:rFonts w:hint="eastAsia" w:ascii="宋体" w:hAnsi="宋体"/>
                <w:sz w:val="24"/>
              </w:rPr>
              <w:t>市级</w:t>
            </w:r>
          </w:p>
        </w:tc>
        <w:tc>
          <w:tcPr>
            <w:tcW w:w="4149" w:type="dxa"/>
            <w:gridSpan w:val="14"/>
            <w:tcBorders>
              <w:top w:val="single" w:color="auto" w:sz="4" w:space="0"/>
              <w:left w:val="single" w:color="auto" w:sz="4" w:space="0"/>
              <w:bottom w:val="single" w:color="auto" w:sz="12" w:space="0"/>
              <w:right w:val="single" w:color="auto" w:sz="4" w:space="0"/>
            </w:tcBorders>
            <w:vAlign w:val="center"/>
          </w:tcPr>
          <w:p>
            <w:pPr>
              <w:rPr>
                <w:rFonts w:ascii="宋体" w:hAnsi="宋体"/>
                <w:sz w:val="24"/>
              </w:rPr>
            </w:pPr>
          </w:p>
          <w:p>
            <w:pPr>
              <w:rPr>
                <w:rFonts w:ascii="宋体" w:hAnsi="宋体"/>
                <w:sz w:val="24"/>
              </w:rPr>
            </w:pPr>
          </w:p>
        </w:tc>
        <w:tc>
          <w:tcPr>
            <w:tcW w:w="1558" w:type="dxa"/>
            <w:gridSpan w:val="3"/>
            <w:tcBorders>
              <w:top w:val="single" w:color="auto" w:sz="4" w:space="0"/>
              <w:left w:val="single" w:color="auto" w:sz="4" w:space="0"/>
              <w:bottom w:val="single" w:color="auto" w:sz="12" w:space="0"/>
              <w:right w:val="single" w:color="auto" w:sz="4" w:space="0"/>
            </w:tcBorders>
          </w:tcPr>
          <w:p>
            <w:pPr>
              <w:rPr>
                <w:rFonts w:ascii="宋体" w:hAnsi="宋体"/>
                <w:sz w:val="24"/>
              </w:rPr>
            </w:pPr>
          </w:p>
        </w:tc>
        <w:tc>
          <w:tcPr>
            <w:tcW w:w="1032" w:type="dxa"/>
            <w:vMerge w:val="continue"/>
            <w:tcBorders>
              <w:top w:val="single" w:color="auto" w:sz="4" w:space="0"/>
              <w:left w:val="single" w:color="auto" w:sz="4" w:space="0"/>
              <w:bottom w:val="single" w:color="auto" w:sz="12" w:space="0"/>
              <w:right w:val="single" w:color="auto" w:sz="4" w:space="0"/>
            </w:tcBorders>
            <w:vAlign w:val="center"/>
          </w:tcPr>
          <w:p>
            <w:pPr>
              <w:rPr>
                <w:rFonts w:ascii="宋体" w:hAnsi="宋体"/>
                <w:sz w:val="24"/>
              </w:rPr>
            </w:pPr>
          </w:p>
        </w:tc>
        <w:tc>
          <w:tcPr>
            <w:tcW w:w="1153" w:type="dxa"/>
            <w:vMerge w:val="continue"/>
            <w:tcBorders>
              <w:top w:val="single" w:color="auto" w:sz="4" w:space="0"/>
              <w:left w:val="single" w:color="auto" w:sz="4" w:space="0"/>
              <w:bottom w:val="single" w:color="auto" w:sz="12" w:space="0"/>
              <w:right w:val="single" w:color="auto" w:sz="4" w:space="0"/>
            </w:tcBorders>
            <w:vAlign w:val="center"/>
          </w:tcPr>
          <w:p>
            <w:pPr>
              <w:rPr>
                <w:rFonts w:ascii="宋体" w:hAnsi="宋体"/>
                <w:sz w:val="24"/>
              </w:rPr>
            </w:pPr>
          </w:p>
        </w:tc>
      </w:tr>
    </w:tbl>
    <w:p>
      <w:pPr>
        <w:pStyle w:val="4"/>
        <w:adjustRightInd w:val="0"/>
        <w:snapToGrid w:val="0"/>
        <w:spacing w:beforeAutospacing="0" w:afterAutospacing="0"/>
        <w:ind w:left="-72" w:leftChars="-135" w:hanging="211" w:hangingChars="88"/>
        <w:rPr>
          <w:rFonts w:ascii="仿宋" w:hAnsi="仿宋" w:eastAsia="仿宋" w:cs="Arial"/>
          <w:bCs/>
          <w:sz w:val="28"/>
          <w:szCs w:val="28"/>
        </w:rPr>
      </w:pPr>
      <w:r>
        <w:rPr>
          <w:rFonts w:hint="eastAsia" w:ascii="仿宋" w:hAnsi="仿宋" w:eastAsia="仿宋" w:cs="Arial"/>
          <w:bCs/>
        </w:rPr>
        <w:t>注：</w:t>
      </w:r>
      <w:r>
        <w:rPr>
          <w:rFonts w:hint="eastAsia" w:ascii="仿宋" w:hAnsi="仿宋" w:eastAsia="仿宋" w:cs="Arial"/>
          <w:bCs/>
          <w:sz w:val="28"/>
          <w:szCs w:val="28"/>
        </w:rPr>
        <w:t>数据报告期为近3年的数据，并与编写提纲附件数据一致。</w:t>
      </w:r>
    </w:p>
    <w:p>
      <w:pPr>
        <w:pStyle w:val="4"/>
        <w:adjustRightInd w:val="0"/>
        <w:snapToGrid w:val="0"/>
        <w:spacing w:beforeAutospacing="0" w:afterAutospacing="0"/>
        <w:ind w:left="-37" w:leftChars="-135" w:hanging="246" w:hangingChars="88"/>
        <w:rPr>
          <w:rFonts w:cs="Arial"/>
          <w:bCs/>
          <w:sz w:val="28"/>
          <w:szCs w:val="28"/>
        </w:rPr>
      </w:pPr>
    </w:p>
    <w:tbl>
      <w:tblPr>
        <w:tblStyle w:val="5"/>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exact"/>
        </w:trPr>
        <w:tc>
          <w:tcPr>
            <w:tcW w:w="9287" w:type="dxa"/>
            <w:tcBorders>
              <w:top w:val="single" w:color="auto" w:sz="4" w:space="0"/>
              <w:left w:val="single" w:color="auto" w:sz="4" w:space="0"/>
              <w:bottom w:val="single" w:color="auto" w:sz="4" w:space="0"/>
              <w:right w:val="single" w:color="auto" w:sz="4" w:space="0"/>
            </w:tcBorders>
          </w:tcPr>
          <w:p>
            <w:pPr>
              <w:spacing w:beforeLines="50" w:line="500" w:lineRule="exact"/>
              <w:rPr>
                <w:rFonts w:ascii="Times New Roman" w:hAnsi="Times New Roman" w:eastAsia="宋体" w:cs="Times New Roman"/>
                <w:b/>
                <w:bCs/>
              </w:rPr>
            </w:pPr>
            <w:r>
              <w:rPr>
                <w:rFonts w:hint="eastAsia"/>
                <w:b/>
                <w:bCs/>
              </w:rPr>
              <w:t>依托单位意见</w:t>
            </w:r>
          </w:p>
          <w:p>
            <w:pPr>
              <w:spacing w:line="500" w:lineRule="exact"/>
              <w:rPr>
                <w:b/>
                <w:bCs/>
              </w:rPr>
            </w:pPr>
          </w:p>
          <w:p>
            <w:pPr>
              <w:spacing w:line="500" w:lineRule="exact"/>
              <w:rPr>
                <w:b/>
                <w:bCs/>
              </w:rPr>
            </w:pPr>
          </w:p>
          <w:p>
            <w:pPr>
              <w:spacing w:line="500" w:lineRule="exact"/>
              <w:rPr>
                <w:b/>
                <w:bCs/>
              </w:rPr>
            </w:pPr>
          </w:p>
          <w:p>
            <w:pPr>
              <w:spacing w:line="500" w:lineRule="exact"/>
              <w:ind w:firstLine="3150" w:firstLineChars="1500"/>
              <w:rPr>
                <w:bCs/>
              </w:rPr>
            </w:pPr>
            <w:r>
              <w:rPr>
                <w:rFonts w:hint="eastAsia"/>
                <w:bCs/>
              </w:rPr>
              <w:t>依托单位法人代表：（签章）</w:t>
            </w:r>
          </w:p>
          <w:p>
            <w:pPr>
              <w:spacing w:line="500" w:lineRule="exact"/>
              <w:ind w:firstLine="5880" w:firstLineChars="2800"/>
              <w:rPr>
                <w:rFonts w:ascii="黑体" w:eastAsia="黑体"/>
                <w:b/>
                <w:bCs/>
              </w:rPr>
            </w:pPr>
            <w:r>
              <w:rPr>
                <w:rFonts w:hint="eastAsia"/>
                <w:bCs/>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exact"/>
        </w:trPr>
        <w:tc>
          <w:tcPr>
            <w:tcW w:w="9287" w:type="dxa"/>
            <w:tcBorders>
              <w:top w:val="single" w:color="auto" w:sz="4" w:space="0"/>
              <w:left w:val="single" w:color="auto" w:sz="4" w:space="0"/>
              <w:bottom w:val="single" w:color="auto" w:sz="4" w:space="0"/>
              <w:right w:val="single" w:color="auto" w:sz="4" w:space="0"/>
            </w:tcBorders>
          </w:tcPr>
          <w:p>
            <w:pPr>
              <w:spacing w:beforeLines="50" w:line="500" w:lineRule="exact"/>
              <w:rPr>
                <w:rFonts w:ascii="Times New Roman" w:hAnsi="Times New Roman" w:eastAsia="宋体" w:cs="Times New Roman"/>
                <w:b/>
                <w:bCs/>
              </w:rPr>
            </w:pPr>
            <w:r>
              <w:rPr>
                <w:rFonts w:hint="eastAsia"/>
                <w:b/>
                <w:bCs/>
              </w:rPr>
              <w:t>推荐部门意见</w:t>
            </w:r>
          </w:p>
          <w:p>
            <w:pPr>
              <w:spacing w:line="500" w:lineRule="exact"/>
              <w:rPr>
                <w:b/>
                <w:bCs/>
              </w:rPr>
            </w:pPr>
          </w:p>
          <w:p>
            <w:pPr>
              <w:spacing w:line="500" w:lineRule="exact"/>
              <w:rPr>
                <w:b/>
                <w:bCs/>
              </w:rPr>
            </w:pPr>
          </w:p>
          <w:p>
            <w:pPr>
              <w:spacing w:line="500" w:lineRule="exact"/>
              <w:rPr>
                <w:b/>
                <w:bCs/>
              </w:rPr>
            </w:pPr>
          </w:p>
          <w:p>
            <w:pPr>
              <w:spacing w:line="500" w:lineRule="exact"/>
              <w:ind w:firstLine="3570" w:firstLineChars="1700"/>
              <w:rPr>
                <w:bCs/>
              </w:rPr>
            </w:pPr>
            <w:r>
              <w:rPr>
                <w:rFonts w:hint="eastAsia"/>
                <w:bCs/>
              </w:rPr>
              <w:t>负责人：（签章）</w:t>
            </w:r>
          </w:p>
          <w:p>
            <w:pPr>
              <w:spacing w:line="500" w:lineRule="exact"/>
              <w:ind w:firstLine="5880" w:firstLineChars="2800"/>
              <w:rPr>
                <w:b/>
                <w:bCs/>
              </w:rPr>
            </w:pPr>
            <w:r>
              <w:rPr>
                <w:rFonts w:hint="eastAsia"/>
                <w:bCs/>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exact"/>
        </w:trPr>
        <w:tc>
          <w:tcPr>
            <w:tcW w:w="9287" w:type="dxa"/>
            <w:tcBorders>
              <w:top w:val="single" w:color="auto" w:sz="4" w:space="0"/>
              <w:left w:val="single" w:color="auto" w:sz="4" w:space="0"/>
              <w:bottom w:val="single" w:color="auto" w:sz="4" w:space="0"/>
              <w:right w:val="single" w:color="auto" w:sz="4" w:space="0"/>
            </w:tcBorders>
          </w:tcPr>
          <w:p>
            <w:pPr>
              <w:spacing w:beforeLines="50" w:line="500" w:lineRule="exact"/>
              <w:rPr>
                <w:rFonts w:ascii="Times New Roman" w:hAnsi="Times New Roman" w:eastAsia="宋体" w:cs="Times New Roman"/>
                <w:b/>
                <w:bCs/>
              </w:rPr>
            </w:pPr>
            <w:r>
              <w:rPr>
                <w:rFonts w:hint="eastAsia"/>
                <w:b/>
                <w:bCs/>
              </w:rPr>
              <w:t>市科技局意见</w:t>
            </w:r>
          </w:p>
          <w:p>
            <w:pPr>
              <w:spacing w:line="500" w:lineRule="exact"/>
              <w:rPr>
                <w:b/>
                <w:bCs/>
              </w:rPr>
            </w:pPr>
          </w:p>
          <w:p>
            <w:pPr>
              <w:spacing w:line="500" w:lineRule="exact"/>
              <w:rPr>
                <w:b/>
                <w:bCs/>
              </w:rPr>
            </w:pPr>
          </w:p>
          <w:p>
            <w:pPr>
              <w:spacing w:line="500" w:lineRule="exact"/>
              <w:rPr>
                <w:bCs/>
              </w:rPr>
            </w:pPr>
          </w:p>
          <w:p>
            <w:pPr>
              <w:spacing w:line="500" w:lineRule="exact"/>
              <w:ind w:firstLine="3570" w:firstLineChars="1700"/>
              <w:rPr>
                <w:bCs/>
              </w:rPr>
            </w:pPr>
            <w:r>
              <w:rPr>
                <w:rFonts w:hint="eastAsia"/>
                <w:bCs/>
              </w:rPr>
              <w:t>负责人：（签章）</w:t>
            </w:r>
          </w:p>
          <w:p>
            <w:pPr>
              <w:spacing w:line="500" w:lineRule="exact"/>
              <w:ind w:firstLine="5880" w:firstLineChars="2800"/>
              <w:rPr>
                <w:b/>
                <w:bCs/>
              </w:rPr>
            </w:pPr>
            <w:r>
              <w:rPr>
                <w:rFonts w:hint="eastAsia"/>
                <w:bCs/>
              </w:rPr>
              <w:t>年   月   日</w:t>
            </w:r>
          </w:p>
        </w:tc>
      </w:tr>
    </w:tbl>
    <w:p>
      <w:pPr>
        <w:pStyle w:val="4"/>
        <w:adjustRightInd w:val="0"/>
        <w:snapToGrid w:val="0"/>
        <w:spacing w:beforeAutospacing="0" w:afterAutospacing="0"/>
        <w:ind w:left="-37" w:leftChars="-135" w:hanging="246" w:hangingChars="88"/>
        <w:rPr>
          <w:rFonts w:cs="Arial"/>
          <w:bCs/>
          <w:sz w:val="28"/>
          <w:szCs w:val="28"/>
        </w:rPr>
      </w:pPr>
    </w:p>
    <w:p>
      <w:pPr>
        <w:pStyle w:val="4"/>
        <w:adjustRightInd w:val="0"/>
        <w:snapToGrid w:val="0"/>
        <w:spacing w:beforeAutospacing="0" w:afterAutospacing="0"/>
        <w:ind w:left="-37" w:leftChars="-135" w:hanging="246" w:hangingChars="88"/>
        <w:rPr>
          <w:rFonts w:cs="Arial"/>
          <w:bCs/>
          <w:sz w:val="28"/>
          <w:szCs w:val="28"/>
        </w:rPr>
      </w:pPr>
    </w:p>
    <w:p>
      <w:pPr>
        <w:tabs>
          <w:tab w:val="left" w:pos="5760"/>
        </w:tabs>
        <w:spacing w:line="360"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第二部分：实验室组建情况（编写提纲）</w:t>
      </w:r>
    </w:p>
    <w:p>
      <w:pPr>
        <w:pStyle w:val="11"/>
        <w:spacing w:line="600" w:lineRule="exact"/>
        <w:ind w:firstLine="640" w:firstLineChars="200"/>
        <w:rPr>
          <w:rFonts w:ascii="仿宋" w:hAnsi="仿宋" w:eastAsia="仿宋"/>
          <w:sz w:val="32"/>
          <w:szCs w:val="32"/>
        </w:rPr>
      </w:pPr>
      <w:r>
        <w:rPr>
          <w:rFonts w:hint="eastAsia" w:ascii="仿宋" w:hAnsi="仿宋" w:eastAsia="仿宋"/>
          <w:sz w:val="32"/>
          <w:szCs w:val="32"/>
        </w:rPr>
        <w:t>一、实验室及依托单位基本情况</w:t>
      </w:r>
    </w:p>
    <w:p>
      <w:pPr>
        <w:pStyle w:val="11"/>
        <w:spacing w:line="600" w:lineRule="exact"/>
        <w:ind w:firstLine="640" w:firstLineChars="200"/>
        <w:rPr>
          <w:rFonts w:ascii="仿宋" w:hAnsi="仿宋" w:eastAsia="仿宋"/>
          <w:sz w:val="32"/>
          <w:szCs w:val="32"/>
        </w:rPr>
      </w:pPr>
      <w:r>
        <w:rPr>
          <w:rFonts w:hint="eastAsia" w:ascii="仿宋" w:hAnsi="仿宋" w:eastAsia="仿宋"/>
          <w:sz w:val="32"/>
          <w:szCs w:val="32"/>
        </w:rPr>
        <w:t>二、组建实验室的目的、意义（包括实验室建成后对国家、省和依托单位的作用、贡献等）</w:t>
      </w:r>
    </w:p>
    <w:p>
      <w:pPr>
        <w:pStyle w:val="11"/>
        <w:spacing w:line="600" w:lineRule="exact"/>
        <w:ind w:firstLine="640" w:firstLineChars="200"/>
        <w:rPr>
          <w:rFonts w:ascii="仿宋" w:hAnsi="仿宋" w:eastAsia="仿宋"/>
          <w:sz w:val="32"/>
          <w:szCs w:val="32"/>
        </w:rPr>
      </w:pPr>
      <w:r>
        <w:rPr>
          <w:rFonts w:hint="eastAsia" w:ascii="仿宋" w:hAnsi="仿宋" w:eastAsia="仿宋"/>
          <w:sz w:val="32"/>
          <w:szCs w:val="32"/>
        </w:rPr>
        <w:t>三、实验室研究方向、主要研究内容</w:t>
      </w:r>
    </w:p>
    <w:p>
      <w:pPr>
        <w:pStyle w:val="11"/>
        <w:spacing w:line="600" w:lineRule="exact"/>
        <w:ind w:firstLine="640" w:firstLineChars="200"/>
        <w:rPr>
          <w:rFonts w:ascii="仿宋" w:hAnsi="仿宋" w:eastAsia="仿宋"/>
          <w:sz w:val="32"/>
          <w:szCs w:val="32"/>
        </w:rPr>
      </w:pPr>
      <w:r>
        <w:rPr>
          <w:rFonts w:hint="eastAsia" w:ascii="仿宋" w:hAnsi="仿宋" w:eastAsia="仿宋"/>
          <w:sz w:val="32"/>
          <w:szCs w:val="32"/>
        </w:rPr>
        <w:t>四、国内外该学科（领域、产业）最新进展，发展趋势、应用前景，国内该学科（领域、产业）省部级以上重点实验室建设情况</w:t>
      </w:r>
    </w:p>
    <w:p>
      <w:pPr>
        <w:pStyle w:val="11"/>
        <w:spacing w:line="600" w:lineRule="exact"/>
        <w:ind w:firstLine="640" w:firstLineChars="200"/>
        <w:rPr>
          <w:rFonts w:ascii="仿宋" w:hAnsi="仿宋" w:eastAsia="仿宋"/>
          <w:sz w:val="32"/>
          <w:szCs w:val="32"/>
        </w:rPr>
      </w:pPr>
      <w:r>
        <w:rPr>
          <w:rFonts w:hint="eastAsia" w:ascii="仿宋" w:hAnsi="仿宋" w:eastAsia="仿宋"/>
          <w:sz w:val="32"/>
          <w:szCs w:val="32"/>
        </w:rPr>
        <w:t>五、实验室现有研究工作的基础、条件（近3年承担的重大科研任务和取得的代表性科研成果；在推动学科、产业发展、解决经济和社会发展重大关键问题等方面的贡献；科研用房、仪器设备、配套设施等基础建设）</w:t>
      </w:r>
    </w:p>
    <w:p>
      <w:pPr>
        <w:pStyle w:val="11"/>
        <w:spacing w:line="600" w:lineRule="exact"/>
        <w:ind w:firstLine="640" w:firstLineChars="200"/>
        <w:rPr>
          <w:rFonts w:ascii="仿宋" w:hAnsi="仿宋" w:eastAsia="仿宋"/>
          <w:sz w:val="32"/>
          <w:szCs w:val="32"/>
        </w:rPr>
      </w:pPr>
      <w:r>
        <w:rPr>
          <w:rFonts w:hint="eastAsia" w:ascii="仿宋" w:hAnsi="仿宋" w:eastAsia="仿宋"/>
          <w:sz w:val="32"/>
          <w:szCs w:val="32"/>
        </w:rPr>
        <w:t>六、实验室科研队伍状况及培养人才的能力（队伍规模和结构的总体情况，实验室负责人、学术委员会主任和学术带头人简介及其代表性成果等）</w:t>
      </w:r>
    </w:p>
    <w:p>
      <w:pPr>
        <w:pStyle w:val="11"/>
        <w:spacing w:line="600" w:lineRule="exact"/>
        <w:ind w:firstLine="640" w:firstLineChars="200"/>
        <w:rPr>
          <w:rFonts w:ascii="仿宋" w:hAnsi="仿宋" w:eastAsia="仿宋"/>
          <w:sz w:val="32"/>
          <w:szCs w:val="32"/>
        </w:rPr>
      </w:pPr>
      <w:r>
        <w:rPr>
          <w:rFonts w:hint="eastAsia" w:ascii="仿宋" w:hAnsi="仿宋" w:eastAsia="仿宋"/>
          <w:sz w:val="32"/>
          <w:szCs w:val="32"/>
        </w:rPr>
        <w:t>七、实验室开放合作与运行管理（制度建设和规范管理，含国内外交流合作、日常运行管理、人员聘用及流动、仪器设备管理与使用、管理办法等）</w:t>
      </w:r>
    </w:p>
    <w:p>
      <w:pPr>
        <w:pStyle w:val="11"/>
        <w:spacing w:line="600" w:lineRule="exact"/>
        <w:ind w:firstLine="640" w:firstLineChars="200"/>
        <w:rPr>
          <w:rFonts w:ascii="仿宋" w:hAnsi="仿宋" w:eastAsia="仿宋"/>
          <w:sz w:val="32"/>
          <w:szCs w:val="32"/>
        </w:rPr>
      </w:pPr>
      <w:r>
        <w:rPr>
          <w:rFonts w:hint="eastAsia" w:ascii="仿宋" w:hAnsi="仿宋" w:eastAsia="仿宋"/>
          <w:sz w:val="32"/>
          <w:szCs w:val="32"/>
        </w:rPr>
        <w:t>八、实验室建设主要工作规划、预期目标、投资概算（三年发展目标和远期发展目标，从研究内容、科研条件、人才队伍、开放合作与运行管理、经费预算等方面阐述）</w:t>
      </w:r>
    </w:p>
    <w:p>
      <w:pPr>
        <w:pStyle w:val="11"/>
        <w:spacing w:line="600" w:lineRule="exact"/>
        <w:ind w:firstLine="640" w:firstLineChars="200"/>
        <w:rPr>
          <w:rFonts w:ascii="仿宋" w:hAnsi="仿宋" w:eastAsia="仿宋"/>
          <w:sz w:val="32"/>
          <w:szCs w:val="32"/>
        </w:rPr>
      </w:pPr>
      <w:r>
        <w:rPr>
          <w:rFonts w:hint="eastAsia" w:ascii="仿宋" w:hAnsi="仿宋" w:eastAsia="仿宋"/>
          <w:sz w:val="32"/>
          <w:szCs w:val="32"/>
        </w:rPr>
        <w:t>九、学术委员会意见、依托单位意见、主管单位意见</w:t>
      </w:r>
    </w:p>
    <w:p>
      <w:pPr>
        <w:pStyle w:val="11"/>
        <w:spacing w:line="600" w:lineRule="exact"/>
        <w:ind w:firstLine="640" w:firstLineChars="200"/>
        <w:rPr>
          <w:rFonts w:ascii="仿宋" w:hAnsi="仿宋" w:eastAsia="仿宋"/>
          <w:sz w:val="32"/>
          <w:szCs w:val="32"/>
        </w:rPr>
      </w:pPr>
      <w:r>
        <w:rPr>
          <w:rFonts w:hint="eastAsia" w:ascii="仿宋" w:hAnsi="仿宋" w:eastAsia="仿宋"/>
          <w:sz w:val="32"/>
          <w:szCs w:val="32"/>
        </w:rPr>
        <w:t>十、相关证明材料</w:t>
      </w:r>
    </w:p>
    <w:p>
      <w:pPr>
        <w:widowControl/>
        <w:spacing w:line="360" w:lineRule="atLeast"/>
        <w:ind w:firstLine="742" w:firstLineChars="232"/>
        <w:jc w:val="left"/>
        <w:rPr>
          <w:rFonts w:ascii="仿宋" w:hAnsi="仿宋" w:eastAsia="仿宋" w:cs="仿宋_GB2312"/>
          <w:sz w:val="32"/>
          <w:szCs w:val="32"/>
        </w:rPr>
      </w:pPr>
      <w:r>
        <w:rPr>
          <w:rFonts w:hint="eastAsia" w:ascii="仿宋" w:hAnsi="仿宋" w:eastAsia="仿宋" w:cs="仿宋_GB2312"/>
          <w:sz w:val="32"/>
          <w:szCs w:val="32"/>
        </w:rPr>
        <w:t>1.法人营业执照或其它法人证明文件；如多个单位共建，提供签订的共建实验室的协议；</w:t>
      </w:r>
    </w:p>
    <w:p>
      <w:pPr>
        <w:widowControl/>
        <w:spacing w:line="360" w:lineRule="atLeast"/>
        <w:ind w:firstLine="742" w:firstLineChars="232"/>
        <w:jc w:val="left"/>
        <w:rPr>
          <w:rFonts w:ascii="仿宋" w:hAnsi="仿宋" w:eastAsia="仿宋" w:cs="仿宋_GB2312"/>
          <w:sz w:val="32"/>
          <w:szCs w:val="32"/>
        </w:rPr>
      </w:pPr>
      <w:r>
        <w:rPr>
          <w:rFonts w:hint="eastAsia" w:ascii="仿宋" w:hAnsi="仿宋" w:eastAsia="仿宋" w:cs="仿宋_GB2312"/>
          <w:sz w:val="32"/>
          <w:szCs w:val="32"/>
        </w:rPr>
        <w:t>2.近两年的审计报告主要部分（应包含资产负债、损益、现金流量3张表）；</w:t>
      </w:r>
    </w:p>
    <w:p>
      <w:pPr>
        <w:widowControl/>
        <w:spacing w:line="360" w:lineRule="atLeast"/>
        <w:ind w:firstLine="742" w:firstLineChars="232"/>
        <w:jc w:val="left"/>
        <w:rPr>
          <w:rFonts w:ascii="仿宋" w:hAnsi="仿宋" w:eastAsia="仿宋" w:cs="仿宋_GB2312"/>
          <w:sz w:val="32"/>
          <w:szCs w:val="32"/>
        </w:rPr>
      </w:pPr>
      <w:r>
        <w:rPr>
          <w:rFonts w:hint="eastAsia" w:ascii="仿宋" w:hAnsi="仿宋" w:eastAsia="仿宋" w:cs="仿宋_GB2312"/>
          <w:sz w:val="32"/>
          <w:szCs w:val="32"/>
        </w:rPr>
        <w:t>3.实验室人员（流动/固定）名单（包含姓名、出生年月、所学专业、毕业院校、职称、岗位、就职时间等信息）及学术委员会名单（包含姓名、工作单位、职称职务、专业等信息）</w:t>
      </w:r>
    </w:p>
    <w:p>
      <w:pPr>
        <w:widowControl/>
        <w:spacing w:line="360" w:lineRule="atLeast"/>
        <w:ind w:firstLine="742" w:firstLineChars="232"/>
        <w:jc w:val="left"/>
        <w:rPr>
          <w:rFonts w:ascii="仿宋" w:hAnsi="仿宋" w:eastAsia="仿宋" w:cs="仿宋_GB2312"/>
          <w:sz w:val="32"/>
          <w:szCs w:val="32"/>
        </w:rPr>
      </w:pPr>
      <w:r>
        <w:rPr>
          <w:rFonts w:hint="eastAsia" w:ascii="仿宋" w:hAnsi="仿宋" w:eastAsia="仿宋" w:cs="仿宋_GB2312"/>
          <w:sz w:val="32"/>
          <w:szCs w:val="32"/>
        </w:rPr>
        <w:t>4.实验室现有主要仪器设备清单及购置（研制）计划清单（包含仪器名称、型号、台数、原值等信息）</w:t>
      </w:r>
    </w:p>
    <w:p>
      <w:pPr>
        <w:widowControl/>
        <w:spacing w:line="360" w:lineRule="atLeast"/>
        <w:ind w:firstLine="742" w:firstLineChars="232"/>
        <w:jc w:val="left"/>
        <w:rPr>
          <w:rFonts w:ascii="仿宋" w:hAnsi="仿宋" w:eastAsia="仿宋" w:cs="仿宋_GB2312"/>
          <w:sz w:val="32"/>
          <w:szCs w:val="32"/>
        </w:rPr>
      </w:pPr>
      <w:r>
        <w:rPr>
          <w:rFonts w:hint="eastAsia" w:ascii="仿宋" w:hAnsi="仿宋" w:eastAsia="仿宋" w:cs="仿宋_GB2312"/>
          <w:sz w:val="32"/>
          <w:szCs w:val="32"/>
        </w:rPr>
        <w:t>5.实验室近3年实施的重要科研项目清单（包含项目名称、批准单位、实施期限、资金总投入和财政扶持资金等信息）</w:t>
      </w:r>
    </w:p>
    <w:p>
      <w:pPr>
        <w:widowControl/>
        <w:spacing w:line="360" w:lineRule="atLeast"/>
        <w:ind w:firstLine="742" w:firstLineChars="232"/>
        <w:jc w:val="left"/>
        <w:rPr>
          <w:rFonts w:ascii="仿宋" w:hAnsi="仿宋" w:eastAsia="仿宋" w:cs="仿宋_GB2312"/>
          <w:sz w:val="32"/>
          <w:szCs w:val="32"/>
        </w:rPr>
      </w:pPr>
      <w:r>
        <w:rPr>
          <w:rFonts w:hint="eastAsia" w:ascii="仿宋" w:hAnsi="仿宋" w:eastAsia="仿宋" w:cs="仿宋_GB2312"/>
          <w:sz w:val="32"/>
          <w:szCs w:val="32"/>
        </w:rPr>
        <w:t>6.实验室重要奖励（名称、类别、级别、年份）、专著和论文（名称、刊物名称、撰稿人、时间）、专利（名称、类别、专利号、状态）等清单</w:t>
      </w:r>
    </w:p>
    <w:p>
      <w:pPr>
        <w:widowControl/>
        <w:spacing w:line="360" w:lineRule="atLeast"/>
        <w:ind w:firstLine="742" w:firstLineChars="232"/>
        <w:jc w:val="left"/>
        <w:rPr>
          <w:rFonts w:ascii="仿宋" w:hAnsi="仿宋" w:eastAsia="仿宋" w:cs="仿宋_GB2312"/>
          <w:sz w:val="32"/>
          <w:szCs w:val="32"/>
        </w:rPr>
      </w:pPr>
      <w:r>
        <w:rPr>
          <w:rFonts w:hint="eastAsia" w:ascii="仿宋" w:hAnsi="仿宋" w:eastAsia="仿宋" w:cs="仿宋_GB2312"/>
          <w:sz w:val="32"/>
          <w:szCs w:val="32"/>
        </w:rPr>
        <w:t>7.成果、专著、论文、专利、标准、课题批文等证明材料。</w:t>
      </w:r>
    </w:p>
    <w:p>
      <w:pPr>
        <w:widowControl/>
        <w:spacing w:line="360" w:lineRule="atLeast"/>
        <w:ind w:firstLine="742" w:firstLineChars="232"/>
        <w:jc w:val="left"/>
        <w:rPr>
          <w:rFonts w:ascii="仿宋" w:hAnsi="仿宋" w:eastAsia="仿宋" w:cs="仿宋_GB2312"/>
          <w:sz w:val="32"/>
          <w:szCs w:val="32"/>
        </w:rPr>
      </w:pPr>
      <w:r>
        <w:rPr>
          <w:rFonts w:hint="eastAsia" w:ascii="仿宋" w:hAnsi="仿宋" w:eastAsia="仿宋" w:cs="仿宋_GB2312"/>
          <w:sz w:val="32"/>
          <w:szCs w:val="32"/>
        </w:rPr>
        <w:t>8.高新技术企业、科技型中小企业证书等资格证明</w:t>
      </w:r>
    </w:p>
    <w:p>
      <w:pPr>
        <w:widowControl/>
        <w:spacing w:line="360" w:lineRule="atLeast"/>
        <w:ind w:firstLine="742" w:firstLineChars="232"/>
        <w:jc w:val="left"/>
        <w:rPr>
          <w:rFonts w:ascii="仿宋" w:hAnsi="仿宋" w:eastAsia="仿宋" w:cs="仿宋_GB2312"/>
          <w:sz w:val="32"/>
          <w:szCs w:val="32"/>
        </w:rPr>
      </w:pPr>
      <w:r>
        <w:rPr>
          <w:rFonts w:hint="eastAsia" w:ascii="仿宋" w:hAnsi="仿宋" w:eastAsia="仿宋" w:cs="仿宋_GB2312"/>
          <w:sz w:val="32"/>
          <w:szCs w:val="32"/>
        </w:rPr>
        <w:t>9.其他材料（如实验室及仪器等图片）</w:t>
      </w:r>
    </w:p>
    <w:p>
      <w:pPr>
        <w:widowControl/>
        <w:spacing w:line="360" w:lineRule="atLeast"/>
        <w:ind w:firstLine="745" w:firstLineChars="232"/>
        <w:jc w:val="left"/>
        <w:rPr>
          <w:rFonts w:hint="eastAsia" w:ascii="仿宋" w:hAnsi="仿宋" w:eastAsia="仿宋" w:cs="仿宋_GB2312"/>
          <w:b/>
          <w:sz w:val="32"/>
          <w:szCs w:val="32"/>
        </w:rPr>
      </w:pPr>
      <w:r>
        <w:rPr>
          <w:rFonts w:hint="eastAsia" w:ascii="仿宋" w:hAnsi="仿宋" w:eastAsia="仿宋" w:cs="仿宋_GB2312"/>
          <w:b/>
          <w:sz w:val="32"/>
          <w:szCs w:val="32"/>
        </w:rPr>
        <w:t>备注：附件相应证明材料应该为能够代表实验室研究水平和能力的重要资料复印件，不必提供全部材料。</w:t>
      </w:r>
    </w:p>
    <w:p>
      <w:pPr>
        <w:widowControl/>
        <w:spacing w:line="360" w:lineRule="atLeast"/>
        <w:ind w:firstLine="745" w:firstLineChars="232"/>
        <w:jc w:val="left"/>
        <w:rPr>
          <w:rFonts w:hint="eastAsia" w:ascii="仿宋" w:hAnsi="仿宋" w:eastAsia="仿宋" w:cs="仿宋_GB2312"/>
          <w:b/>
          <w:sz w:val="32"/>
          <w:szCs w:val="32"/>
        </w:rPr>
      </w:pPr>
    </w:p>
    <w:p>
      <w:bookmarkStart w:id="0" w:name="_GoBack"/>
      <w:bookmarkEnd w:id="0"/>
    </w:p>
    <w:sectPr>
      <w:head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2AB9"/>
    <w:rsid w:val="00012C78"/>
    <w:rsid w:val="00023C75"/>
    <w:rsid w:val="00027039"/>
    <w:rsid w:val="00033F3E"/>
    <w:rsid w:val="0005575B"/>
    <w:rsid w:val="00065550"/>
    <w:rsid w:val="00072E15"/>
    <w:rsid w:val="00077082"/>
    <w:rsid w:val="000915DF"/>
    <w:rsid w:val="0009265E"/>
    <w:rsid w:val="00096FD0"/>
    <w:rsid w:val="000B06F8"/>
    <w:rsid w:val="000D3481"/>
    <w:rsid w:val="00101F38"/>
    <w:rsid w:val="001220F5"/>
    <w:rsid w:val="00122F1F"/>
    <w:rsid w:val="00136B96"/>
    <w:rsid w:val="00145F77"/>
    <w:rsid w:val="00153E49"/>
    <w:rsid w:val="001749E0"/>
    <w:rsid w:val="00176282"/>
    <w:rsid w:val="00195545"/>
    <w:rsid w:val="001A635B"/>
    <w:rsid w:val="001B670E"/>
    <w:rsid w:val="001C3A83"/>
    <w:rsid w:val="001C6291"/>
    <w:rsid w:val="001F16B9"/>
    <w:rsid w:val="001F3922"/>
    <w:rsid w:val="00204393"/>
    <w:rsid w:val="00216F49"/>
    <w:rsid w:val="00237FB1"/>
    <w:rsid w:val="00242138"/>
    <w:rsid w:val="00260175"/>
    <w:rsid w:val="002801AE"/>
    <w:rsid w:val="0028518F"/>
    <w:rsid w:val="002851F5"/>
    <w:rsid w:val="002875F8"/>
    <w:rsid w:val="00292934"/>
    <w:rsid w:val="002B6B8F"/>
    <w:rsid w:val="002C5C5C"/>
    <w:rsid w:val="002C6559"/>
    <w:rsid w:val="002C72A0"/>
    <w:rsid w:val="002F7EBC"/>
    <w:rsid w:val="00302105"/>
    <w:rsid w:val="00313AA9"/>
    <w:rsid w:val="003223E3"/>
    <w:rsid w:val="00325F5F"/>
    <w:rsid w:val="00330D06"/>
    <w:rsid w:val="00340930"/>
    <w:rsid w:val="00342A90"/>
    <w:rsid w:val="00347BCA"/>
    <w:rsid w:val="00353EF2"/>
    <w:rsid w:val="0038130A"/>
    <w:rsid w:val="00383206"/>
    <w:rsid w:val="003911BF"/>
    <w:rsid w:val="00397D9F"/>
    <w:rsid w:val="003A2209"/>
    <w:rsid w:val="003A78F1"/>
    <w:rsid w:val="003B21D3"/>
    <w:rsid w:val="003B64D5"/>
    <w:rsid w:val="003C7A52"/>
    <w:rsid w:val="003E2EF1"/>
    <w:rsid w:val="003E4F02"/>
    <w:rsid w:val="0040416B"/>
    <w:rsid w:val="00421293"/>
    <w:rsid w:val="00423C88"/>
    <w:rsid w:val="004400D8"/>
    <w:rsid w:val="00487792"/>
    <w:rsid w:val="004A6F41"/>
    <w:rsid w:val="004C7471"/>
    <w:rsid w:val="004D70B7"/>
    <w:rsid w:val="004E3920"/>
    <w:rsid w:val="00535849"/>
    <w:rsid w:val="00543124"/>
    <w:rsid w:val="005460F2"/>
    <w:rsid w:val="005468EB"/>
    <w:rsid w:val="00551FEA"/>
    <w:rsid w:val="005A170A"/>
    <w:rsid w:val="005F16CE"/>
    <w:rsid w:val="0060610B"/>
    <w:rsid w:val="00622274"/>
    <w:rsid w:val="00623E04"/>
    <w:rsid w:val="00635467"/>
    <w:rsid w:val="006430D1"/>
    <w:rsid w:val="00672191"/>
    <w:rsid w:val="00694DD5"/>
    <w:rsid w:val="006A2B69"/>
    <w:rsid w:val="006A2BD3"/>
    <w:rsid w:val="006A5481"/>
    <w:rsid w:val="006B23CE"/>
    <w:rsid w:val="006D4904"/>
    <w:rsid w:val="006F6058"/>
    <w:rsid w:val="00712ED4"/>
    <w:rsid w:val="00740C26"/>
    <w:rsid w:val="007434CD"/>
    <w:rsid w:val="00781720"/>
    <w:rsid w:val="0078174C"/>
    <w:rsid w:val="007D6C00"/>
    <w:rsid w:val="007E7EFC"/>
    <w:rsid w:val="007F2122"/>
    <w:rsid w:val="007F41CA"/>
    <w:rsid w:val="008509D1"/>
    <w:rsid w:val="00875306"/>
    <w:rsid w:val="00877243"/>
    <w:rsid w:val="0088031E"/>
    <w:rsid w:val="008B40AD"/>
    <w:rsid w:val="008C17E9"/>
    <w:rsid w:val="008D59AB"/>
    <w:rsid w:val="008D5CD1"/>
    <w:rsid w:val="008F4CC3"/>
    <w:rsid w:val="00915693"/>
    <w:rsid w:val="00924E7A"/>
    <w:rsid w:val="00942BA7"/>
    <w:rsid w:val="00944156"/>
    <w:rsid w:val="00946BFF"/>
    <w:rsid w:val="0099407C"/>
    <w:rsid w:val="009B4312"/>
    <w:rsid w:val="009B49DA"/>
    <w:rsid w:val="009E69C2"/>
    <w:rsid w:val="00A02B4C"/>
    <w:rsid w:val="00A04F8F"/>
    <w:rsid w:val="00A2121B"/>
    <w:rsid w:val="00A234D3"/>
    <w:rsid w:val="00A26115"/>
    <w:rsid w:val="00A27F75"/>
    <w:rsid w:val="00A5051E"/>
    <w:rsid w:val="00A5109B"/>
    <w:rsid w:val="00A56E59"/>
    <w:rsid w:val="00A57032"/>
    <w:rsid w:val="00A90BC4"/>
    <w:rsid w:val="00AA05B3"/>
    <w:rsid w:val="00AA1F29"/>
    <w:rsid w:val="00AC62CB"/>
    <w:rsid w:val="00AD48B8"/>
    <w:rsid w:val="00AE497F"/>
    <w:rsid w:val="00AE514F"/>
    <w:rsid w:val="00B22E1C"/>
    <w:rsid w:val="00B742B0"/>
    <w:rsid w:val="00B965BC"/>
    <w:rsid w:val="00BB60F6"/>
    <w:rsid w:val="00BC19F2"/>
    <w:rsid w:val="00BE1F40"/>
    <w:rsid w:val="00BF3A42"/>
    <w:rsid w:val="00C07B2B"/>
    <w:rsid w:val="00C37587"/>
    <w:rsid w:val="00C5269E"/>
    <w:rsid w:val="00C64DDB"/>
    <w:rsid w:val="00C95688"/>
    <w:rsid w:val="00CB2D1F"/>
    <w:rsid w:val="00CC3AC0"/>
    <w:rsid w:val="00CD03B2"/>
    <w:rsid w:val="00D31241"/>
    <w:rsid w:val="00D35EC6"/>
    <w:rsid w:val="00D51B0D"/>
    <w:rsid w:val="00D51D2B"/>
    <w:rsid w:val="00D53559"/>
    <w:rsid w:val="00D71A02"/>
    <w:rsid w:val="00E45775"/>
    <w:rsid w:val="00E569C5"/>
    <w:rsid w:val="00E57964"/>
    <w:rsid w:val="00E63DE3"/>
    <w:rsid w:val="00E6650F"/>
    <w:rsid w:val="00E97560"/>
    <w:rsid w:val="00EA0730"/>
    <w:rsid w:val="00EA7814"/>
    <w:rsid w:val="00EE6ED4"/>
    <w:rsid w:val="00F02AB9"/>
    <w:rsid w:val="00F40AED"/>
    <w:rsid w:val="00F56963"/>
    <w:rsid w:val="00F62DBF"/>
    <w:rsid w:val="00F6305D"/>
    <w:rsid w:val="00FA2569"/>
    <w:rsid w:val="00FA5571"/>
    <w:rsid w:val="00FB0D7D"/>
    <w:rsid w:val="00FC7952"/>
    <w:rsid w:val="00FD7102"/>
    <w:rsid w:val="00FE205C"/>
    <w:rsid w:val="00FF684A"/>
    <w:rsid w:val="2BCD735F"/>
    <w:rsid w:val="34A53A83"/>
    <w:rsid w:val="53A728BD"/>
    <w:rsid w:val="571D2607"/>
    <w:rsid w:val="76576523"/>
    <w:rsid w:val="7E662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0"/>
    <w:pPr>
      <w:tabs>
        <w:tab w:val="center" w:pos="4153"/>
        <w:tab w:val="right" w:pos="8306"/>
      </w:tabs>
      <w:snapToGrid w:val="0"/>
      <w:jc w:val="left"/>
    </w:pPr>
    <w:rPr>
      <w:sz w:val="18"/>
      <w:szCs w:val="18"/>
    </w:rPr>
  </w:style>
  <w:style w:type="paragraph" w:styleId="3">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No Spacing"/>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904</Words>
  <Characters>5153</Characters>
  <Lines>42</Lines>
  <Paragraphs>12</Paragraphs>
  <TotalTime>8</TotalTime>
  <ScaleCrop>false</ScaleCrop>
  <LinksUpToDate>false</LinksUpToDate>
  <CharactersWithSpaces>6045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2019-10-30T07:56:00Z</dcterms:created>
  <dc:creator>Administrator</dc:creator>
  <cp:lastModifiedBy>y-and-me</cp:lastModifiedBy>
  <cp:lastPrinted>2019-11-20T08:06:00Z</cp:lastPrinted>
  <dcterms:modified xsi:type="dcterms:W3CDTF">2019-11-20T10:10:23Z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