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00" w:lineRule="exact"/>
        <w:ind w:firstLine="480" w:firstLineChars="200"/>
        <w:jc w:val="left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亳州学院20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年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普通高校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专升本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招生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免试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申请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表</w:t>
      </w:r>
    </w:p>
    <w:tbl>
      <w:tblPr>
        <w:tblStyle w:val="3"/>
        <w:tblW w:w="8457" w:type="dxa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9"/>
        <w:gridCol w:w="2187"/>
        <w:gridCol w:w="1150"/>
        <w:gridCol w:w="1088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毕业专业及时间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类别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（勾选）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技能大赛获奖考生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荣立三等功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退役士兵考生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招生学校审核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1.考生所填写内容必须真实、准确，如有弄虚作假，取消考试资格或录取资。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2.获奖证书复印件需毕业学校审核人签名，并加盖学校公章。现场报名时，原件、复印件、申请表一并交验。（无获奖证书原件，不得报考）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c5YTlmNTMwMGM4MmMzZDcwZDNkYmMwMDY0ZmMifQ=="/>
  </w:docVars>
  <w:rsids>
    <w:rsidRoot w:val="13135102"/>
    <w:rsid w:val="08991699"/>
    <w:rsid w:val="13135102"/>
    <w:rsid w:val="14C012F6"/>
    <w:rsid w:val="28475B5E"/>
    <w:rsid w:val="3D2057B0"/>
    <w:rsid w:val="3DCB33DF"/>
    <w:rsid w:val="4A934CF3"/>
    <w:rsid w:val="5E8641AB"/>
    <w:rsid w:val="724853C3"/>
    <w:rsid w:val="73677D6D"/>
    <w:rsid w:val="77A40820"/>
    <w:rsid w:val="793602DD"/>
    <w:rsid w:val="7B3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1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2021-02-28T08:55:00Z</dcterms:created>
  <dc:creator>坚持1399469220</dc:creator>
  <cp:lastModifiedBy>Administrator</cp:lastModifiedBy>
  <dcterms:modified xsi:type="dcterms:W3CDTF">2023-03-07T02:29:58Z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33080D5CDF764148856F615787F52B74</vt:lpwstr>
  </property>
</Properties>
</file>